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3FE6B" w14:textId="487CF3C7" w:rsidR="005E6C3C" w:rsidRPr="00CE33E2" w:rsidRDefault="009924F9">
      <w:pPr>
        <w:rPr>
          <w:rFonts w:ascii="Arial" w:hAnsi="Arial"/>
          <w:b/>
          <w:sz w:val="30"/>
          <w:lang w:val="de-DE"/>
        </w:rPr>
      </w:pPr>
      <w:r>
        <w:rPr>
          <w:rFonts w:ascii="Arial" w:hAnsi="Arial"/>
          <w:b/>
          <w:sz w:val="30"/>
          <w:lang w:val="de-DE"/>
        </w:rPr>
        <w:t>PRESSEMITTEILUNG</w:t>
      </w:r>
    </w:p>
    <w:p w14:paraId="3EB41C33" w14:textId="77777777" w:rsidR="005E6C3C" w:rsidRPr="00CE33E2" w:rsidRDefault="005E6C3C">
      <w:pPr>
        <w:rPr>
          <w:rFonts w:ascii="Arial" w:hAnsi="Arial"/>
          <w:sz w:val="22"/>
          <w:lang w:val="de-DE"/>
        </w:rPr>
      </w:pPr>
    </w:p>
    <w:p w14:paraId="6F987B4D" w14:textId="09471B9F" w:rsidR="004656DA" w:rsidRDefault="009D5B56" w:rsidP="00C97F4A">
      <w:pPr>
        <w:pStyle w:val="berschrift1"/>
        <w:rPr>
          <w:rFonts w:ascii="Arial" w:hAnsi="Arial" w:cs="Arial"/>
          <w:sz w:val="22"/>
          <w:szCs w:val="22"/>
        </w:rPr>
      </w:pPr>
      <w:r>
        <w:rPr>
          <w:rFonts w:ascii="Arial" w:hAnsi="Arial" w:cs="Arial"/>
          <w:sz w:val="26"/>
          <w:szCs w:val="26"/>
        </w:rPr>
        <w:t>ACPS Automotive</w:t>
      </w:r>
      <w:r w:rsidR="00C97F4A" w:rsidRPr="00C97F4A">
        <w:rPr>
          <w:rFonts w:ascii="Arial" w:hAnsi="Arial" w:cs="Arial"/>
          <w:sz w:val="26"/>
          <w:szCs w:val="26"/>
        </w:rPr>
        <w:t xml:space="preserve"> </w:t>
      </w:r>
      <w:r w:rsidR="000A0CB1">
        <w:rPr>
          <w:rFonts w:ascii="Arial" w:hAnsi="Arial" w:cs="Arial"/>
          <w:sz w:val="26"/>
          <w:szCs w:val="26"/>
        </w:rPr>
        <w:t>eröffnet in Troy / Detroit seinen neuen Vert</w:t>
      </w:r>
      <w:r w:rsidR="004656DA">
        <w:rPr>
          <w:rFonts w:ascii="Arial" w:hAnsi="Arial" w:cs="Arial"/>
          <w:sz w:val="26"/>
          <w:szCs w:val="26"/>
        </w:rPr>
        <w:t>riebs- und Entwicklungsstandort</w:t>
      </w:r>
      <w:r w:rsidR="00C97F4A">
        <w:rPr>
          <w:rFonts w:ascii="Arial" w:hAnsi="Arial" w:cs="Arial"/>
          <w:sz w:val="26"/>
          <w:szCs w:val="26"/>
        </w:rPr>
        <w:br/>
      </w:r>
      <w:r w:rsidR="004656DA">
        <w:rPr>
          <w:rFonts w:ascii="Arial" w:hAnsi="Arial" w:cs="Arial"/>
          <w:sz w:val="22"/>
          <w:szCs w:val="22"/>
        </w:rPr>
        <w:t>Anhängevorrichtungsspezialist nimmt weiteren Schritt z</w:t>
      </w:r>
      <w:r w:rsidR="000A0CB1">
        <w:rPr>
          <w:rFonts w:ascii="Arial" w:hAnsi="Arial" w:cs="Arial"/>
          <w:sz w:val="22"/>
          <w:szCs w:val="22"/>
        </w:rPr>
        <w:t>ur Realisierung seiner</w:t>
      </w:r>
      <w:r w:rsidR="00B60A27">
        <w:rPr>
          <w:rFonts w:ascii="Arial" w:hAnsi="Arial" w:cs="Arial"/>
          <w:sz w:val="22"/>
          <w:szCs w:val="22"/>
        </w:rPr>
        <w:t xml:space="preserve"> Wachstumsstrategie </w:t>
      </w:r>
      <w:r w:rsidR="004656DA">
        <w:rPr>
          <w:rFonts w:ascii="Arial" w:hAnsi="Arial" w:cs="Arial"/>
          <w:sz w:val="22"/>
          <w:szCs w:val="22"/>
        </w:rPr>
        <w:t>in Angriff</w:t>
      </w:r>
    </w:p>
    <w:p w14:paraId="58F44A60" w14:textId="45736D70" w:rsidR="00EC644A" w:rsidRPr="00EA57CB" w:rsidRDefault="00F11624" w:rsidP="00CE33E2">
      <w:pPr>
        <w:pStyle w:val="StandardWeb"/>
        <w:rPr>
          <w:rFonts w:ascii="Arial" w:hAnsi="Arial"/>
          <w:sz w:val="22"/>
          <w:szCs w:val="22"/>
        </w:rPr>
      </w:pPr>
      <w:r>
        <w:rPr>
          <w:rFonts w:ascii="Arial" w:hAnsi="Arial"/>
          <w:b/>
          <w:sz w:val="22"/>
        </w:rPr>
        <w:t>Ingersheim</w:t>
      </w:r>
      <w:r w:rsidR="00B81C74" w:rsidRPr="00EC644A">
        <w:rPr>
          <w:rFonts w:ascii="Arial" w:hAnsi="Arial"/>
          <w:b/>
          <w:sz w:val="22"/>
        </w:rPr>
        <w:t xml:space="preserve">, </w:t>
      </w:r>
      <w:r w:rsidR="00D52624">
        <w:rPr>
          <w:rFonts w:ascii="Arial" w:hAnsi="Arial"/>
          <w:b/>
          <w:sz w:val="22"/>
        </w:rPr>
        <w:t>31</w:t>
      </w:r>
      <w:r w:rsidR="00A7413B">
        <w:rPr>
          <w:rFonts w:ascii="Arial" w:hAnsi="Arial"/>
          <w:b/>
          <w:sz w:val="22"/>
        </w:rPr>
        <w:t>.07</w:t>
      </w:r>
      <w:r w:rsidR="00FE4EBB">
        <w:rPr>
          <w:rFonts w:ascii="Arial" w:hAnsi="Arial"/>
          <w:b/>
          <w:sz w:val="22"/>
        </w:rPr>
        <w:t>.</w:t>
      </w:r>
      <w:r w:rsidR="00594148" w:rsidRPr="00EC644A">
        <w:rPr>
          <w:rFonts w:ascii="Arial" w:hAnsi="Arial"/>
          <w:b/>
          <w:sz w:val="22"/>
        </w:rPr>
        <w:t>2019</w:t>
      </w:r>
      <w:r w:rsidR="00B81C74" w:rsidRPr="00EC644A">
        <w:rPr>
          <w:rFonts w:ascii="Arial" w:hAnsi="Arial"/>
          <w:b/>
          <w:sz w:val="22"/>
        </w:rPr>
        <w:t xml:space="preserve"> </w:t>
      </w:r>
      <w:r w:rsidR="00A90E33" w:rsidRPr="00EA57CB">
        <w:rPr>
          <w:rFonts w:ascii="Arial" w:hAnsi="Arial"/>
          <w:sz w:val="22"/>
        </w:rPr>
        <w:t xml:space="preserve">– </w:t>
      </w:r>
      <w:r w:rsidR="00CE33E2" w:rsidRPr="00EA57CB">
        <w:rPr>
          <w:rFonts w:ascii="Arial" w:hAnsi="Arial"/>
          <w:sz w:val="22"/>
          <w:szCs w:val="22"/>
        </w:rPr>
        <w:t xml:space="preserve">ACPS Automotive </w:t>
      </w:r>
      <w:r w:rsidR="00FE0F94" w:rsidRPr="00EA57CB">
        <w:rPr>
          <w:rFonts w:ascii="Arial" w:hAnsi="Arial" w:cs="Arial"/>
          <w:sz w:val="22"/>
          <w:szCs w:val="22"/>
        </w:rPr>
        <w:t>verstärkt</w:t>
      </w:r>
      <w:r w:rsidR="00CE33E2" w:rsidRPr="00EA57CB">
        <w:rPr>
          <w:rFonts w:ascii="Arial" w:hAnsi="Arial" w:cs="Arial"/>
          <w:sz w:val="22"/>
          <w:szCs w:val="22"/>
        </w:rPr>
        <w:t xml:space="preserve"> </w:t>
      </w:r>
      <w:r w:rsidR="00CE33E2" w:rsidRPr="00EA57CB">
        <w:rPr>
          <w:rFonts w:ascii="Arial" w:hAnsi="Arial"/>
          <w:sz w:val="22"/>
          <w:szCs w:val="22"/>
        </w:rPr>
        <w:t>seine</w:t>
      </w:r>
      <w:r w:rsidR="00CE33E2" w:rsidRPr="00EA57CB">
        <w:rPr>
          <w:rFonts w:ascii="Arial" w:hAnsi="Arial" w:cs="Arial"/>
          <w:sz w:val="22"/>
          <w:szCs w:val="22"/>
        </w:rPr>
        <w:t xml:space="preserve"> Aktivitäten </w:t>
      </w:r>
      <w:r w:rsidR="00D23140" w:rsidRPr="00EA57CB">
        <w:rPr>
          <w:rFonts w:ascii="Arial" w:hAnsi="Arial"/>
          <w:sz w:val="22"/>
          <w:szCs w:val="22"/>
        </w:rPr>
        <w:t>in den</w:t>
      </w:r>
      <w:r w:rsidR="00CE33E2" w:rsidRPr="00EA57CB">
        <w:rPr>
          <w:rFonts w:ascii="Arial" w:hAnsi="Arial"/>
          <w:sz w:val="22"/>
          <w:szCs w:val="22"/>
        </w:rPr>
        <w:t xml:space="preserve"> USA</w:t>
      </w:r>
      <w:r w:rsidR="00D23140" w:rsidRPr="00EA57CB">
        <w:rPr>
          <w:rFonts w:ascii="Arial" w:hAnsi="Arial"/>
          <w:sz w:val="22"/>
          <w:szCs w:val="22"/>
        </w:rPr>
        <w:t xml:space="preserve"> </w:t>
      </w:r>
      <w:r w:rsidR="00CE33E2" w:rsidRPr="00EA57CB">
        <w:rPr>
          <w:rFonts w:ascii="Arial" w:hAnsi="Arial"/>
          <w:sz w:val="22"/>
          <w:szCs w:val="22"/>
        </w:rPr>
        <w:t xml:space="preserve">mit </w:t>
      </w:r>
      <w:r w:rsidR="00C770DC" w:rsidRPr="00EA57CB">
        <w:rPr>
          <w:rFonts w:ascii="Arial" w:hAnsi="Arial"/>
          <w:sz w:val="22"/>
          <w:szCs w:val="22"/>
        </w:rPr>
        <w:t>dem</w:t>
      </w:r>
      <w:r w:rsidR="00CE33E2" w:rsidRPr="00EA57CB">
        <w:rPr>
          <w:rFonts w:ascii="Arial" w:hAnsi="Arial"/>
          <w:sz w:val="22"/>
          <w:szCs w:val="22"/>
        </w:rPr>
        <w:t xml:space="preserve"> Standort im Bundesstaat Michigan in Troy </w:t>
      </w:r>
      <w:r w:rsidR="003E6839" w:rsidRPr="00EA57CB">
        <w:rPr>
          <w:rFonts w:ascii="Arial" w:hAnsi="Arial"/>
          <w:sz w:val="22"/>
          <w:szCs w:val="22"/>
        </w:rPr>
        <w:t>/</w:t>
      </w:r>
      <w:r w:rsidR="00CE33E2" w:rsidRPr="00EA57CB">
        <w:rPr>
          <w:rFonts w:ascii="Arial" w:hAnsi="Arial"/>
          <w:sz w:val="22"/>
          <w:szCs w:val="22"/>
        </w:rPr>
        <w:t xml:space="preserve"> Detroit. </w:t>
      </w:r>
      <w:r w:rsidR="00874616" w:rsidRPr="00EA57CB">
        <w:rPr>
          <w:rFonts w:ascii="Arial" w:hAnsi="Arial"/>
          <w:sz w:val="22"/>
          <w:szCs w:val="22"/>
        </w:rPr>
        <w:t xml:space="preserve">Von hier aus werden </w:t>
      </w:r>
      <w:r w:rsidR="004A119C" w:rsidRPr="00EA57CB">
        <w:rPr>
          <w:rFonts w:ascii="Arial" w:hAnsi="Arial"/>
          <w:sz w:val="22"/>
          <w:szCs w:val="22"/>
        </w:rPr>
        <w:t>künftig</w:t>
      </w:r>
      <w:r w:rsidR="00FD4BBA" w:rsidRPr="00EA57CB">
        <w:rPr>
          <w:rFonts w:ascii="Arial" w:hAnsi="Arial"/>
          <w:sz w:val="22"/>
          <w:szCs w:val="22"/>
        </w:rPr>
        <w:t xml:space="preserve"> </w:t>
      </w:r>
      <w:r w:rsidR="00C770DC" w:rsidRPr="00EA57CB">
        <w:rPr>
          <w:rFonts w:ascii="Arial" w:hAnsi="Arial"/>
          <w:sz w:val="22"/>
          <w:szCs w:val="22"/>
        </w:rPr>
        <w:t>alle</w:t>
      </w:r>
      <w:r w:rsidR="00FD4BBA" w:rsidRPr="00EA57CB">
        <w:rPr>
          <w:rFonts w:ascii="Arial" w:hAnsi="Arial"/>
          <w:sz w:val="22"/>
          <w:szCs w:val="22"/>
        </w:rPr>
        <w:t xml:space="preserve"> in </w:t>
      </w:r>
      <w:r w:rsidR="00C770DC" w:rsidRPr="00EA57CB">
        <w:rPr>
          <w:rFonts w:ascii="Arial" w:hAnsi="Arial"/>
          <w:sz w:val="22"/>
          <w:szCs w:val="22"/>
        </w:rPr>
        <w:t xml:space="preserve">den </w:t>
      </w:r>
      <w:r w:rsidR="00FD4BBA" w:rsidRPr="00EA57CB">
        <w:rPr>
          <w:rFonts w:ascii="Arial" w:hAnsi="Arial"/>
          <w:sz w:val="22"/>
          <w:szCs w:val="22"/>
        </w:rPr>
        <w:t xml:space="preserve">USA ansässigen </w:t>
      </w:r>
      <w:r w:rsidR="00874616" w:rsidRPr="00EA57CB">
        <w:rPr>
          <w:rFonts w:ascii="Arial" w:hAnsi="Arial"/>
          <w:sz w:val="22"/>
          <w:szCs w:val="22"/>
        </w:rPr>
        <w:t xml:space="preserve">Automobilhersteller </w:t>
      </w:r>
      <w:r w:rsidR="00B429F6" w:rsidRPr="00EA57CB">
        <w:rPr>
          <w:rFonts w:ascii="Arial" w:hAnsi="Arial"/>
          <w:sz w:val="22"/>
          <w:szCs w:val="22"/>
        </w:rPr>
        <w:t>in</w:t>
      </w:r>
      <w:r w:rsidR="004A119C" w:rsidRPr="00EA57CB">
        <w:rPr>
          <w:rFonts w:ascii="Arial" w:hAnsi="Arial"/>
          <w:sz w:val="22"/>
          <w:szCs w:val="22"/>
        </w:rPr>
        <w:t xml:space="preserve"> der Fahrzeugausstattung mit zukunftsweisenden Anhängevorrichtungstechnologien intensiver und zeitnaher</w:t>
      </w:r>
      <w:r w:rsidR="004A119C" w:rsidRPr="00EA57CB">
        <w:rPr>
          <w:rFonts w:ascii="Arial" w:hAnsi="Arial"/>
          <w:color w:val="00B050"/>
          <w:sz w:val="22"/>
          <w:szCs w:val="22"/>
        </w:rPr>
        <w:t xml:space="preserve"> </w:t>
      </w:r>
      <w:r w:rsidR="004A119C" w:rsidRPr="00EA57CB">
        <w:rPr>
          <w:rFonts w:ascii="Arial" w:hAnsi="Arial"/>
          <w:sz w:val="22"/>
          <w:szCs w:val="22"/>
        </w:rPr>
        <w:t>betreut</w:t>
      </w:r>
      <w:r w:rsidR="004A119C" w:rsidRPr="00EA57CB">
        <w:rPr>
          <w:rFonts w:ascii="Arial" w:hAnsi="Arial" w:cs="Arial"/>
          <w:sz w:val="22"/>
          <w:szCs w:val="22"/>
        </w:rPr>
        <w:t xml:space="preserve">. </w:t>
      </w:r>
      <w:r w:rsidR="00FD4BBA" w:rsidRPr="00EA57CB">
        <w:rPr>
          <w:rFonts w:ascii="Arial" w:hAnsi="Arial"/>
          <w:sz w:val="22"/>
          <w:szCs w:val="22"/>
        </w:rPr>
        <w:t>Der Aufbau und die</w:t>
      </w:r>
      <w:r w:rsidR="00D23140" w:rsidRPr="00EA57CB">
        <w:rPr>
          <w:rFonts w:ascii="Arial" w:hAnsi="Arial"/>
          <w:sz w:val="22"/>
          <w:szCs w:val="22"/>
        </w:rPr>
        <w:t xml:space="preserve"> Etablierung </w:t>
      </w:r>
      <w:r w:rsidR="00FD4BBA" w:rsidRPr="00EA57CB">
        <w:rPr>
          <w:rFonts w:ascii="Arial" w:hAnsi="Arial"/>
          <w:sz w:val="22"/>
          <w:szCs w:val="22"/>
        </w:rPr>
        <w:t>dieses US-</w:t>
      </w:r>
      <w:r w:rsidR="00D23140" w:rsidRPr="00EA57CB">
        <w:rPr>
          <w:rFonts w:ascii="Arial" w:hAnsi="Arial"/>
          <w:sz w:val="22"/>
          <w:szCs w:val="22"/>
        </w:rPr>
        <w:t xml:space="preserve">Vertriebs- und Entwicklungsstandorts </w:t>
      </w:r>
      <w:r w:rsidR="00FD4BBA" w:rsidRPr="00EA57CB">
        <w:rPr>
          <w:rFonts w:ascii="Arial" w:hAnsi="Arial"/>
          <w:sz w:val="22"/>
          <w:szCs w:val="22"/>
        </w:rPr>
        <w:t xml:space="preserve">soll </w:t>
      </w:r>
      <w:r w:rsidR="00C87398" w:rsidRPr="00EA57CB">
        <w:rPr>
          <w:rFonts w:ascii="Arial" w:hAnsi="Arial"/>
          <w:sz w:val="22"/>
          <w:szCs w:val="22"/>
        </w:rPr>
        <w:t>die Voraussetzung</w:t>
      </w:r>
      <w:r w:rsidR="00D23140" w:rsidRPr="00EA57CB">
        <w:rPr>
          <w:rFonts w:ascii="Arial" w:hAnsi="Arial"/>
          <w:sz w:val="22"/>
          <w:szCs w:val="22"/>
        </w:rPr>
        <w:t xml:space="preserve"> f</w:t>
      </w:r>
      <w:r w:rsidR="004A119C" w:rsidRPr="00EA57CB">
        <w:rPr>
          <w:rFonts w:ascii="Arial" w:hAnsi="Arial"/>
          <w:sz w:val="22"/>
          <w:szCs w:val="22"/>
        </w:rPr>
        <w:t>ür wei</w:t>
      </w:r>
      <w:r w:rsidR="004A119C" w:rsidRPr="00EA57CB">
        <w:rPr>
          <w:rFonts w:ascii="Arial" w:hAnsi="Arial"/>
          <w:sz w:val="22"/>
          <w:szCs w:val="22"/>
        </w:rPr>
        <w:softHyphen/>
        <w:t>teres Wachstum schaffen.</w:t>
      </w:r>
    </w:p>
    <w:p w14:paraId="13F8A097" w14:textId="49C3BDB9" w:rsidR="004A119C" w:rsidRDefault="00A3076E" w:rsidP="00CE33E2">
      <w:pPr>
        <w:pStyle w:val="StandardWeb"/>
        <w:rPr>
          <w:rFonts w:ascii="Arial" w:hAnsi="Arial"/>
          <w:sz w:val="22"/>
          <w:szCs w:val="22"/>
        </w:rPr>
      </w:pPr>
      <w:r>
        <w:rPr>
          <w:rFonts w:ascii="Arial" w:hAnsi="Arial"/>
          <w:sz w:val="22"/>
          <w:szCs w:val="22"/>
        </w:rPr>
        <w:t>Europas Mark</w:t>
      </w:r>
      <w:r w:rsidR="00EC644A">
        <w:rPr>
          <w:rFonts w:ascii="Arial" w:hAnsi="Arial"/>
          <w:sz w:val="22"/>
          <w:szCs w:val="22"/>
        </w:rPr>
        <w:t>tführer für Anhängevorrichtungssysteme</w:t>
      </w:r>
      <w:r>
        <w:rPr>
          <w:rFonts w:ascii="Arial" w:hAnsi="Arial"/>
          <w:sz w:val="22"/>
          <w:szCs w:val="22"/>
        </w:rPr>
        <w:t xml:space="preserve"> </w:t>
      </w:r>
      <w:r w:rsidR="000A0CB1">
        <w:rPr>
          <w:rFonts w:ascii="Arial" w:hAnsi="Arial"/>
          <w:sz w:val="22"/>
          <w:szCs w:val="22"/>
        </w:rPr>
        <w:t xml:space="preserve">wird hiermit seine erfolgreichen und hochqualitativen Produkte nun auch in den USA unter der Marke ORIS </w:t>
      </w:r>
      <w:r w:rsidR="004A119C">
        <w:rPr>
          <w:rFonts w:ascii="Arial" w:hAnsi="Arial"/>
          <w:sz w:val="22"/>
          <w:szCs w:val="22"/>
        </w:rPr>
        <w:t>verstärkt anbieten.</w:t>
      </w:r>
    </w:p>
    <w:p w14:paraId="4219370F" w14:textId="0B486850" w:rsidR="0001796A" w:rsidRDefault="00B429F6" w:rsidP="00D2186D">
      <w:pPr>
        <w:spacing w:before="100" w:beforeAutospacing="1" w:after="100" w:afterAutospacing="1"/>
        <w:rPr>
          <w:rFonts w:ascii="Arial" w:hAnsi="Arial"/>
          <w:sz w:val="22"/>
          <w:szCs w:val="22"/>
          <w:lang w:val="de-DE"/>
        </w:rPr>
      </w:pPr>
      <w:r>
        <w:rPr>
          <w:rFonts w:ascii="Arial" w:eastAsia="Times New Roman" w:hAnsi="Arial"/>
          <w:sz w:val="22"/>
          <w:szCs w:val="22"/>
          <w:lang w:val="de-DE" w:eastAsia="de-DE"/>
        </w:rPr>
        <w:t xml:space="preserve">Seit 2013 beliefert ACPS Automotive aus dem Produktionswerk in Mexiko mit US- und Europa-spezifischen Anhängevorrichtungssystemen Audi, BMW, </w:t>
      </w:r>
      <w:r w:rsidR="00F94FBF">
        <w:rPr>
          <w:rFonts w:ascii="Arial" w:eastAsia="Times New Roman" w:hAnsi="Arial"/>
          <w:sz w:val="22"/>
          <w:szCs w:val="22"/>
          <w:lang w:val="de-DE" w:eastAsia="de-DE"/>
        </w:rPr>
        <w:t xml:space="preserve">GM, </w:t>
      </w:r>
      <w:r w:rsidR="009B1710">
        <w:rPr>
          <w:rFonts w:ascii="Arial" w:eastAsia="Times New Roman" w:hAnsi="Arial"/>
          <w:sz w:val="22"/>
          <w:szCs w:val="22"/>
          <w:lang w:val="de-DE" w:eastAsia="de-DE"/>
        </w:rPr>
        <w:t xml:space="preserve">Mercedes, </w:t>
      </w:r>
      <w:r>
        <w:rPr>
          <w:rFonts w:ascii="Arial" w:eastAsia="Times New Roman" w:hAnsi="Arial"/>
          <w:sz w:val="22"/>
          <w:szCs w:val="22"/>
          <w:lang w:val="de-DE" w:eastAsia="de-DE"/>
        </w:rPr>
        <w:t>Tesla</w:t>
      </w:r>
      <w:r w:rsidR="00DE67AA">
        <w:rPr>
          <w:rFonts w:ascii="Arial" w:eastAsia="Times New Roman" w:hAnsi="Arial"/>
          <w:sz w:val="22"/>
          <w:szCs w:val="22"/>
          <w:lang w:val="de-DE" w:eastAsia="de-DE"/>
        </w:rPr>
        <w:t xml:space="preserve">, </w:t>
      </w:r>
      <w:r>
        <w:rPr>
          <w:rFonts w:ascii="Arial" w:eastAsia="Times New Roman" w:hAnsi="Arial"/>
          <w:sz w:val="22"/>
          <w:szCs w:val="22"/>
          <w:lang w:val="de-DE" w:eastAsia="de-DE"/>
        </w:rPr>
        <w:t>Volvo</w:t>
      </w:r>
      <w:r w:rsidR="00DE67AA">
        <w:rPr>
          <w:rFonts w:ascii="Arial" w:eastAsia="Times New Roman" w:hAnsi="Arial"/>
          <w:sz w:val="22"/>
          <w:szCs w:val="22"/>
          <w:lang w:val="de-DE" w:eastAsia="de-DE"/>
        </w:rPr>
        <w:t xml:space="preserve"> und </w:t>
      </w:r>
      <w:r w:rsidR="009B1710">
        <w:rPr>
          <w:rFonts w:ascii="Arial" w:eastAsia="Times New Roman" w:hAnsi="Arial"/>
          <w:sz w:val="22"/>
          <w:szCs w:val="22"/>
          <w:lang w:val="de-DE" w:eastAsia="de-DE"/>
        </w:rPr>
        <w:t>VW</w:t>
      </w:r>
      <w:r>
        <w:rPr>
          <w:rFonts w:ascii="Arial" w:eastAsia="Times New Roman" w:hAnsi="Arial"/>
          <w:sz w:val="22"/>
          <w:szCs w:val="22"/>
          <w:lang w:val="de-DE" w:eastAsia="de-DE"/>
        </w:rPr>
        <w:t>.</w:t>
      </w:r>
      <w:r w:rsidR="009B1710">
        <w:rPr>
          <w:rFonts w:ascii="Arial" w:eastAsia="Times New Roman" w:hAnsi="Arial"/>
          <w:sz w:val="22"/>
          <w:szCs w:val="22"/>
          <w:lang w:val="de-DE" w:eastAsia="de-DE"/>
        </w:rPr>
        <w:t xml:space="preserve"> </w:t>
      </w:r>
      <w:r w:rsidR="00DA759F" w:rsidRPr="0010299A">
        <w:rPr>
          <w:rFonts w:ascii="Arial" w:hAnsi="Arial"/>
          <w:sz w:val="22"/>
          <w:szCs w:val="22"/>
          <w:lang w:val="de-DE"/>
        </w:rPr>
        <w:t xml:space="preserve">„Dem Bedarf an </w:t>
      </w:r>
      <w:r w:rsidR="00284262" w:rsidRPr="0010299A">
        <w:rPr>
          <w:rFonts w:ascii="Arial" w:hAnsi="Arial"/>
          <w:sz w:val="22"/>
          <w:szCs w:val="22"/>
          <w:lang w:val="de-DE"/>
        </w:rPr>
        <w:t>unseren</w:t>
      </w:r>
      <w:r w:rsidR="00DA759F" w:rsidRPr="0010299A">
        <w:rPr>
          <w:rFonts w:ascii="Arial" w:hAnsi="Arial"/>
          <w:sz w:val="22"/>
          <w:szCs w:val="22"/>
          <w:lang w:val="de-DE"/>
        </w:rPr>
        <w:t xml:space="preserve"> </w:t>
      </w:r>
      <w:r w:rsidR="00874616" w:rsidRPr="0010299A">
        <w:rPr>
          <w:rFonts w:ascii="Arial" w:hAnsi="Arial"/>
          <w:sz w:val="22"/>
          <w:szCs w:val="22"/>
          <w:lang w:val="de-DE"/>
        </w:rPr>
        <w:t>ORIS-</w:t>
      </w:r>
      <w:r w:rsidR="00DA759F" w:rsidRPr="0010299A">
        <w:rPr>
          <w:rFonts w:ascii="Arial" w:hAnsi="Arial"/>
          <w:sz w:val="22"/>
          <w:szCs w:val="22"/>
          <w:lang w:val="de-DE"/>
        </w:rPr>
        <w:t xml:space="preserve">Anhängevorrichtungen in </w:t>
      </w:r>
      <w:r w:rsidR="00284262" w:rsidRPr="0010299A">
        <w:rPr>
          <w:rFonts w:ascii="Arial" w:hAnsi="Arial"/>
          <w:sz w:val="22"/>
          <w:szCs w:val="22"/>
          <w:lang w:val="de-DE"/>
        </w:rPr>
        <w:t>den USA</w:t>
      </w:r>
      <w:r w:rsidR="00DA759F" w:rsidRPr="0010299A">
        <w:rPr>
          <w:rFonts w:ascii="Arial" w:hAnsi="Arial"/>
          <w:sz w:val="22"/>
          <w:szCs w:val="22"/>
          <w:lang w:val="de-DE"/>
        </w:rPr>
        <w:t xml:space="preserve"> tragen wir </w:t>
      </w:r>
      <w:r w:rsidR="00DA759F" w:rsidRPr="00DA759F">
        <w:rPr>
          <w:rFonts w:ascii="Arial" w:hAnsi="Arial"/>
          <w:sz w:val="22"/>
          <w:szCs w:val="22"/>
          <w:lang w:val="de-DE"/>
        </w:rPr>
        <w:t>mit Gründung unseres neuen Standorts</w:t>
      </w:r>
      <w:r w:rsidR="00284262">
        <w:rPr>
          <w:rFonts w:ascii="Arial" w:hAnsi="Arial"/>
          <w:sz w:val="22"/>
          <w:szCs w:val="22"/>
          <w:lang w:val="de-DE"/>
        </w:rPr>
        <w:t xml:space="preserve"> in</w:t>
      </w:r>
      <w:r w:rsidR="00DA759F" w:rsidRPr="00DA759F">
        <w:rPr>
          <w:rFonts w:ascii="Arial" w:hAnsi="Arial"/>
          <w:sz w:val="22"/>
          <w:szCs w:val="22"/>
          <w:lang w:val="de-DE"/>
        </w:rPr>
        <w:t xml:space="preserve"> Troy Rechnung“, sagt Caspar Baumhauer</w:t>
      </w:r>
      <w:r w:rsidR="00A846D1">
        <w:rPr>
          <w:rFonts w:ascii="Arial" w:hAnsi="Arial"/>
          <w:sz w:val="22"/>
          <w:szCs w:val="22"/>
          <w:lang w:val="de-DE"/>
        </w:rPr>
        <w:t xml:space="preserve"> – Geschäftsführer und CEO </w:t>
      </w:r>
      <w:r w:rsidR="00F90AD6">
        <w:rPr>
          <w:rFonts w:ascii="Arial" w:hAnsi="Arial"/>
          <w:sz w:val="22"/>
          <w:szCs w:val="22"/>
          <w:lang w:val="de-DE"/>
        </w:rPr>
        <w:t>der</w:t>
      </w:r>
      <w:r w:rsidR="007F4061">
        <w:rPr>
          <w:rFonts w:ascii="Arial" w:hAnsi="Arial"/>
          <w:sz w:val="22"/>
          <w:szCs w:val="22"/>
          <w:lang w:val="de-DE"/>
        </w:rPr>
        <w:t xml:space="preserve"> </w:t>
      </w:r>
      <w:r w:rsidR="00A846D1">
        <w:rPr>
          <w:rFonts w:ascii="Arial" w:hAnsi="Arial"/>
          <w:sz w:val="22"/>
          <w:szCs w:val="22"/>
          <w:lang w:val="de-DE"/>
        </w:rPr>
        <w:t>ACPS Automotive</w:t>
      </w:r>
      <w:r w:rsidR="00F90AD6">
        <w:rPr>
          <w:rFonts w:ascii="Arial" w:hAnsi="Arial"/>
          <w:sz w:val="22"/>
          <w:szCs w:val="22"/>
          <w:lang w:val="de-DE"/>
        </w:rPr>
        <w:t xml:space="preserve"> Group</w:t>
      </w:r>
      <w:r w:rsidR="004D3913">
        <w:rPr>
          <w:rFonts w:ascii="Arial" w:hAnsi="Arial"/>
          <w:sz w:val="22"/>
          <w:szCs w:val="22"/>
          <w:lang w:val="de-DE"/>
        </w:rPr>
        <w:t>.</w:t>
      </w:r>
      <w:r w:rsidR="00284262">
        <w:rPr>
          <w:rFonts w:ascii="Arial" w:hAnsi="Arial"/>
          <w:sz w:val="22"/>
          <w:szCs w:val="22"/>
          <w:lang w:val="de-DE"/>
        </w:rPr>
        <w:t xml:space="preserve"> </w:t>
      </w:r>
      <w:r w:rsidR="006B78D5">
        <w:rPr>
          <w:rFonts w:ascii="Arial" w:eastAsia="Times New Roman" w:hAnsi="Arial"/>
          <w:sz w:val="22"/>
          <w:szCs w:val="22"/>
          <w:lang w:val="de-DE" w:eastAsia="de-DE"/>
        </w:rPr>
        <w:t>Die derzeitige Nachfrage zeigt, d</w:t>
      </w:r>
      <w:r w:rsidR="006B78D5" w:rsidRPr="00C8153D">
        <w:rPr>
          <w:rFonts w:ascii="Arial" w:eastAsia="Times New Roman" w:hAnsi="Arial"/>
          <w:sz w:val="22"/>
          <w:szCs w:val="22"/>
          <w:lang w:val="de-DE" w:eastAsia="de-DE"/>
        </w:rPr>
        <w:t xml:space="preserve">er Markt ist reif für dieses Angebot. </w:t>
      </w:r>
      <w:r w:rsidR="006B78D5" w:rsidRPr="00284262">
        <w:rPr>
          <w:rFonts w:ascii="Arial" w:hAnsi="Arial"/>
          <w:sz w:val="22"/>
          <w:szCs w:val="22"/>
          <w:lang w:val="de-DE"/>
        </w:rPr>
        <w:t>„</w:t>
      </w:r>
      <w:r w:rsidR="006B78D5">
        <w:rPr>
          <w:rFonts w:ascii="Arial" w:hAnsi="Arial"/>
          <w:sz w:val="22"/>
          <w:szCs w:val="22"/>
          <w:lang w:val="de-DE"/>
        </w:rPr>
        <w:t>Damit</w:t>
      </w:r>
      <w:r w:rsidR="006B78D5" w:rsidRPr="00284262">
        <w:rPr>
          <w:rFonts w:ascii="Arial" w:hAnsi="Arial"/>
          <w:sz w:val="22"/>
          <w:szCs w:val="22"/>
          <w:lang w:val="de-DE"/>
        </w:rPr>
        <w:t xml:space="preserve"> schaffen wir</w:t>
      </w:r>
      <w:r w:rsidR="006B78D5">
        <w:rPr>
          <w:rFonts w:ascii="Arial" w:hAnsi="Arial"/>
          <w:sz w:val="22"/>
          <w:szCs w:val="22"/>
          <w:lang w:val="de-DE"/>
        </w:rPr>
        <w:t xml:space="preserve"> mehr </w:t>
      </w:r>
      <w:r w:rsidR="006B78D5" w:rsidRPr="00284262">
        <w:rPr>
          <w:rFonts w:ascii="Arial" w:hAnsi="Arial"/>
          <w:sz w:val="22"/>
          <w:szCs w:val="22"/>
          <w:lang w:val="de-DE"/>
        </w:rPr>
        <w:t>Kapazitäten, die wir dringend benötigen, um die Anfragen der Kunden zu bedienen und unsere Marktposition entschlossen auszubauen“, so Caspar Baumhauer</w:t>
      </w:r>
      <w:r w:rsidR="006B78D5">
        <w:rPr>
          <w:rFonts w:ascii="Arial" w:hAnsi="Arial"/>
          <w:sz w:val="22"/>
          <w:szCs w:val="22"/>
          <w:lang w:val="de-DE"/>
        </w:rPr>
        <w:t xml:space="preserve"> weiter</w:t>
      </w:r>
      <w:r w:rsidR="006B78D5" w:rsidRPr="00284262">
        <w:rPr>
          <w:rFonts w:ascii="Arial" w:hAnsi="Arial"/>
          <w:sz w:val="22"/>
          <w:szCs w:val="22"/>
          <w:lang w:val="de-DE"/>
        </w:rPr>
        <w:t>.</w:t>
      </w:r>
      <w:r w:rsidR="006B78D5">
        <w:rPr>
          <w:rFonts w:ascii="Arial" w:hAnsi="Arial"/>
          <w:sz w:val="22"/>
          <w:szCs w:val="22"/>
          <w:lang w:val="de-DE"/>
        </w:rPr>
        <w:t xml:space="preserve"> </w:t>
      </w:r>
      <w:r w:rsidR="00D2186D">
        <w:rPr>
          <w:rFonts w:ascii="Arial" w:hAnsi="Arial"/>
          <w:sz w:val="22"/>
          <w:szCs w:val="22"/>
          <w:lang w:val="de-DE"/>
        </w:rPr>
        <w:t>Durch die Entscheidung für den erweiterten Vertrieb der ORIS-Anhängevorrichtungen in den USA verbessert ACPS Automotive dort seinen Servicelevel und</w:t>
      </w:r>
      <w:r w:rsidR="0001796A">
        <w:rPr>
          <w:rFonts w:ascii="Arial" w:hAnsi="Arial"/>
          <w:sz w:val="22"/>
          <w:szCs w:val="22"/>
          <w:lang w:val="de-DE"/>
        </w:rPr>
        <w:t xml:space="preserve"> Kundennähe</w:t>
      </w:r>
      <w:r w:rsidR="00A56E62">
        <w:rPr>
          <w:rFonts w:ascii="Arial" w:hAnsi="Arial"/>
          <w:sz w:val="22"/>
          <w:szCs w:val="22"/>
          <w:lang w:val="de-DE"/>
        </w:rPr>
        <w:t xml:space="preserve">. </w:t>
      </w:r>
      <w:r w:rsidR="00867DFF">
        <w:rPr>
          <w:rFonts w:ascii="Arial" w:hAnsi="Arial"/>
          <w:sz w:val="22"/>
          <w:szCs w:val="22"/>
          <w:lang w:val="de-DE"/>
        </w:rPr>
        <w:t xml:space="preserve">Gleichzeitig </w:t>
      </w:r>
      <w:r w:rsidR="0001796A">
        <w:rPr>
          <w:rFonts w:ascii="Arial" w:hAnsi="Arial"/>
          <w:sz w:val="22"/>
          <w:szCs w:val="22"/>
          <w:lang w:val="de-DE"/>
        </w:rPr>
        <w:t xml:space="preserve">bedeutet </w:t>
      </w:r>
      <w:r w:rsidR="00867DFF">
        <w:rPr>
          <w:rFonts w:ascii="Arial" w:hAnsi="Arial"/>
          <w:sz w:val="22"/>
          <w:szCs w:val="22"/>
          <w:lang w:val="de-DE"/>
        </w:rPr>
        <w:t xml:space="preserve">diese Investition auch mehr </w:t>
      </w:r>
      <w:r w:rsidR="0001796A">
        <w:rPr>
          <w:rFonts w:ascii="Arial" w:hAnsi="Arial"/>
          <w:sz w:val="22"/>
          <w:szCs w:val="22"/>
          <w:lang w:val="de-DE"/>
        </w:rPr>
        <w:t xml:space="preserve">räumliche </w:t>
      </w:r>
      <w:r w:rsidR="00D2186D">
        <w:rPr>
          <w:rFonts w:ascii="Arial" w:hAnsi="Arial"/>
          <w:sz w:val="22"/>
          <w:szCs w:val="22"/>
          <w:lang w:val="de-DE"/>
        </w:rPr>
        <w:t>Nähe zu den Automobilherstellern</w:t>
      </w:r>
      <w:r w:rsidR="00883972">
        <w:rPr>
          <w:rFonts w:ascii="Arial" w:hAnsi="Arial"/>
          <w:sz w:val="22"/>
          <w:szCs w:val="22"/>
          <w:lang w:val="de-DE"/>
        </w:rPr>
        <w:t xml:space="preserve">. Dadurch stärkt das Unternehmen seine Position als Problemlöser für die passende Anhängevorrichtung </w:t>
      </w:r>
      <w:r w:rsidR="00B60C0E">
        <w:rPr>
          <w:rFonts w:ascii="Arial" w:hAnsi="Arial"/>
          <w:sz w:val="22"/>
          <w:szCs w:val="22"/>
          <w:lang w:val="de-DE"/>
        </w:rPr>
        <w:t>im Rahmen von</w:t>
      </w:r>
      <w:r w:rsidR="009615E8">
        <w:rPr>
          <w:rFonts w:ascii="Arial" w:hAnsi="Arial"/>
          <w:sz w:val="22"/>
          <w:szCs w:val="22"/>
          <w:lang w:val="de-DE"/>
        </w:rPr>
        <w:t xml:space="preserve"> </w:t>
      </w:r>
      <w:r w:rsidR="00D2186D">
        <w:rPr>
          <w:rFonts w:ascii="Arial" w:hAnsi="Arial"/>
          <w:sz w:val="22"/>
          <w:szCs w:val="22"/>
          <w:lang w:val="de-DE"/>
        </w:rPr>
        <w:t>Entwicklungs- und Projektrealisierungen sowie Neugeschäftsanbahnungen.</w:t>
      </w:r>
      <w:r w:rsidR="00D2186D" w:rsidRPr="00D2186D">
        <w:rPr>
          <w:rFonts w:ascii="Arial" w:hAnsi="Arial"/>
          <w:sz w:val="22"/>
          <w:szCs w:val="22"/>
          <w:lang w:val="de-DE"/>
        </w:rPr>
        <w:t xml:space="preserve"> </w:t>
      </w:r>
      <w:r w:rsidR="00FD4BBA" w:rsidRPr="00765E59">
        <w:rPr>
          <w:rFonts w:ascii="Arial" w:hAnsi="Arial"/>
          <w:sz w:val="22"/>
          <w:szCs w:val="22"/>
          <w:lang w:val="de-DE"/>
        </w:rPr>
        <w:t xml:space="preserve">Mit kompetenten Mitarbeitern </w:t>
      </w:r>
      <w:r w:rsidR="00D2186D" w:rsidRPr="00765E59">
        <w:rPr>
          <w:rFonts w:ascii="Arial" w:hAnsi="Arial"/>
          <w:sz w:val="22"/>
          <w:szCs w:val="22"/>
          <w:lang w:val="de-DE"/>
        </w:rPr>
        <w:t>vor</w:t>
      </w:r>
      <w:r w:rsidR="00D2186D" w:rsidRPr="00152B07">
        <w:rPr>
          <w:rFonts w:ascii="Arial" w:hAnsi="Arial"/>
          <w:sz w:val="22"/>
          <w:szCs w:val="22"/>
          <w:lang w:val="de-DE"/>
        </w:rPr>
        <w:t xml:space="preserve"> Ort verfügen </w:t>
      </w:r>
      <w:r w:rsidR="004278FF">
        <w:rPr>
          <w:rFonts w:ascii="Arial" w:hAnsi="Arial"/>
          <w:sz w:val="22"/>
          <w:szCs w:val="22"/>
          <w:lang w:val="de-DE"/>
        </w:rPr>
        <w:t>die</w:t>
      </w:r>
      <w:r w:rsidR="00D2186D">
        <w:rPr>
          <w:rFonts w:ascii="Arial" w:hAnsi="Arial"/>
          <w:sz w:val="22"/>
          <w:szCs w:val="22"/>
          <w:lang w:val="de-DE"/>
        </w:rPr>
        <w:t xml:space="preserve"> bestehenden und neuen</w:t>
      </w:r>
      <w:r w:rsidR="00D2186D" w:rsidRPr="00152B07">
        <w:rPr>
          <w:rFonts w:ascii="Arial" w:hAnsi="Arial"/>
          <w:sz w:val="22"/>
          <w:szCs w:val="22"/>
          <w:lang w:val="de-DE"/>
        </w:rPr>
        <w:t xml:space="preserve"> Kunden über direkte Ansprechpartner für ihre spezifischen Belange. Durch die regionale Verankerung</w:t>
      </w:r>
      <w:r w:rsidR="004278FF">
        <w:rPr>
          <w:rFonts w:ascii="Arial" w:hAnsi="Arial"/>
          <w:sz w:val="22"/>
          <w:szCs w:val="22"/>
          <w:lang w:val="de-DE"/>
        </w:rPr>
        <w:t xml:space="preserve"> werden</w:t>
      </w:r>
      <w:r w:rsidR="00D2186D" w:rsidRPr="00152B07">
        <w:rPr>
          <w:rFonts w:ascii="Arial" w:hAnsi="Arial"/>
          <w:sz w:val="22"/>
          <w:szCs w:val="22"/>
          <w:lang w:val="de-DE"/>
        </w:rPr>
        <w:t xml:space="preserve"> </w:t>
      </w:r>
      <w:r w:rsidR="00542F5F">
        <w:rPr>
          <w:rFonts w:ascii="Arial" w:hAnsi="Arial"/>
          <w:sz w:val="22"/>
          <w:szCs w:val="22"/>
          <w:lang w:val="de-DE"/>
        </w:rPr>
        <w:t>zudem</w:t>
      </w:r>
      <w:r w:rsidR="00D2186D" w:rsidRPr="00152B07">
        <w:rPr>
          <w:rFonts w:ascii="Arial" w:hAnsi="Arial"/>
          <w:sz w:val="22"/>
          <w:szCs w:val="22"/>
          <w:lang w:val="de-DE"/>
        </w:rPr>
        <w:t xml:space="preserve"> </w:t>
      </w:r>
      <w:r w:rsidR="00D2186D">
        <w:rPr>
          <w:rFonts w:ascii="Arial" w:hAnsi="Arial"/>
          <w:sz w:val="22"/>
          <w:szCs w:val="22"/>
          <w:lang w:val="de-DE"/>
        </w:rPr>
        <w:t>kurze Kommunikationswege ohne</w:t>
      </w:r>
      <w:r w:rsidR="00D2186D" w:rsidRPr="00152B07">
        <w:rPr>
          <w:rFonts w:ascii="Arial" w:hAnsi="Arial"/>
          <w:sz w:val="22"/>
          <w:szCs w:val="22"/>
          <w:lang w:val="de-DE"/>
        </w:rPr>
        <w:t xml:space="preserve"> </w:t>
      </w:r>
      <w:r w:rsidR="00C5135A">
        <w:rPr>
          <w:rFonts w:ascii="Arial" w:hAnsi="Arial"/>
          <w:sz w:val="22"/>
          <w:szCs w:val="22"/>
          <w:lang w:val="de-DE"/>
        </w:rPr>
        <w:t>sprachliche</w:t>
      </w:r>
      <w:r w:rsidR="00D2186D" w:rsidRPr="00152B07">
        <w:rPr>
          <w:rFonts w:ascii="Arial" w:hAnsi="Arial"/>
          <w:sz w:val="22"/>
          <w:szCs w:val="22"/>
          <w:lang w:val="de-DE"/>
        </w:rPr>
        <w:t xml:space="preserve"> Hürde</w:t>
      </w:r>
      <w:r w:rsidR="00D2186D">
        <w:rPr>
          <w:rFonts w:ascii="Arial" w:hAnsi="Arial"/>
          <w:sz w:val="22"/>
          <w:szCs w:val="22"/>
          <w:lang w:val="de-DE"/>
        </w:rPr>
        <w:t>n</w:t>
      </w:r>
      <w:r w:rsidR="004278FF" w:rsidRPr="004278FF">
        <w:rPr>
          <w:rFonts w:ascii="Arial" w:hAnsi="Arial"/>
          <w:sz w:val="22"/>
          <w:szCs w:val="22"/>
          <w:lang w:val="de-DE"/>
        </w:rPr>
        <w:t xml:space="preserve"> </w:t>
      </w:r>
      <w:r w:rsidR="004278FF">
        <w:rPr>
          <w:rFonts w:ascii="Arial" w:hAnsi="Arial"/>
          <w:sz w:val="22"/>
          <w:szCs w:val="22"/>
          <w:lang w:val="de-DE"/>
        </w:rPr>
        <w:t>gewährleistet</w:t>
      </w:r>
      <w:r w:rsidR="00D2186D">
        <w:rPr>
          <w:rFonts w:ascii="Arial" w:hAnsi="Arial"/>
          <w:sz w:val="22"/>
          <w:szCs w:val="22"/>
          <w:lang w:val="de-DE"/>
        </w:rPr>
        <w:t>.</w:t>
      </w:r>
    </w:p>
    <w:p w14:paraId="306E462A" w14:textId="0B46D36C" w:rsidR="00604FE1" w:rsidRDefault="006D77A3" w:rsidP="00604FE1">
      <w:pPr>
        <w:pStyle w:val="StandardWeb"/>
        <w:rPr>
          <w:rFonts w:ascii="Arial" w:hAnsi="Arial"/>
          <w:sz w:val="22"/>
          <w:szCs w:val="22"/>
        </w:rPr>
      </w:pPr>
      <w:r w:rsidRPr="002E4CC0">
        <w:rPr>
          <w:rFonts w:ascii="Arial" w:hAnsi="Arial"/>
          <w:sz w:val="22"/>
          <w:szCs w:val="22"/>
        </w:rPr>
        <w:t>In Europa, Russland</w:t>
      </w:r>
      <w:r w:rsidR="00E10F0E">
        <w:rPr>
          <w:rFonts w:ascii="Arial" w:hAnsi="Arial"/>
          <w:sz w:val="22"/>
          <w:szCs w:val="22"/>
        </w:rPr>
        <w:t>, Mexiko</w:t>
      </w:r>
      <w:r w:rsidRPr="002E4CC0">
        <w:rPr>
          <w:rFonts w:ascii="Arial" w:hAnsi="Arial"/>
          <w:sz w:val="22"/>
          <w:szCs w:val="22"/>
        </w:rPr>
        <w:t xml:space="preserve"> und Norda</w:t>
      </w:r>
      <w:r>
        <w:rPr>
          <w:rFonts w:ascii="Arial" w:hAnsi="Arial"/>
          <w:sz w:val="22"/>
          <w:szCs w:val="22"/>
        </w:rPr>
        <w:t xml:space="preserve">merika </w:t>
      </w:r>
      <w:r w:rsidR="00F52DBC">
        <w:rPr>
          <w:rFonts w:ascii="Arial" w:hAnsi="Arial"/>
          <w:sz w:val="22"/>
          <w:szCs w:val="22"/>
        </w:rPr>
        <w:t>ist</w:t>
      </w:r>
      <w:r w:rsidR="00B23446">
        <w:rPr>
          <w:rFonts w:ascii="Arial" w:hAnsi="Arial"/>
          <w:sz w:val="22"/>
          <w:szCs w:val="22"/>
        </w:rPr>
        <w:t xml:space="preserve"> </w:t>
      </w:r>
      <w:r w:rsidR="00B23446">
        <w:rPr>
          <w:rFonts w:ascii="Arial" w:hAnsi="Arial" w:cs="Arial"/>
          <w:sz w:val="22"/>
          <w:szCs w:val="22"/>
        </w:rPr>
        <w:t>ACPS Automotive</w:t>
      </w:r>
      <w:r w:rsidR="00F52DBC">
        <w:rPr>
          <w:rFonts w:ascii="Arial" w:hAnsi="Arial"/>
          <w:sz w:val="22"/>
          <w:szCs w:val="22"/>
        </w:rPr>
        <w:t xml:space="preserve"> </w:t>
      </w:r>
      <w:r>
        <w:rPr>
          <w:rFonts w:ascii="Arial" w:hAnsi="Arial"/>
          <w:sz w:val="22"/>
          <w:szCs w:val="22"/>
        </w:rPr>
        <w:t>mit insgesamt 12</w:t>
      </w:r>
      <w:r w:rsidRPr="002E4CC0">
        <w:rPr>
          <w:rFonts w:ascii="Arial" w:hAnsi="Arial"/>
          <w:sz w:val="22"/>
          <w:szCs w:val="22"/>
        </w:rPr>
        <w:t xml:space="preserve"> Standorten – Produktionsstätten, Entwicklungs- und Vertriebszentren – vertreten.</w:t>
      </w:r>
      <w:r w:rsidR="00BB3B9E">
        <w:rPr>
          <w:rFonts w:ascii="Arial" w:hAnsi="Arial"/>
          <w:sz w:val="22"/>
          <w:szCs w:val="22"/>
        </w:rPr>
        <w:t xml:space="preserve"> </w:t>
      </w:r>
      <w:r w:rsidR="004E487D">
        <w:rPr>
          <w:rFonts w:ascii="Arial" w:hAnsi="Arial"/>
          <w:sz w:val="22"/>
          <w:szCs w:val="22"/>
        </w:rPr>
        <w:t xml:space="preserve">Durch den zusätzlichen Standort </w:t>
      </w:r>
      <w:r w:rsidR="00F90AD6">
        <w:rPr>
          <w:rFonts w:ascii="Arial" w:hAnsi="Arial"/>
          <w:sz w:val="22"/>
          <w:szCs w:val="22"/>
        </w:rPr>
        <w:t>wird</w:t>
      </w:r>
      <w:r w:rsidR="004E487D">
        <w:rPr>
          <w:rFonts w:ascii="Arial" w:hAnsi="Arial"/>
          <w:sz w:val="22"/>
          <w:szCs w:val="22"/>
        </w:rPr>
        <w:t xml:space="preserve"> d</w:t>
      </w:r>
      <w:r w:rsidR="008339E3" w:rsidRPr="002900D4">
        <w:rPr>
          <w:rFonts w:ascii="Arial" w:hAnsi="Arial" w:cs="Arial"/>
          <w:sz w:val="22"/>
          <w:szCs w:val="22"/>
        </w:rPr>
        <w:t xml:space="preserve">ie konsequente Wachstumsstrategie </w:t>
      </w:r>
      <w:r w:rsidR="00D92BEF">
        <w:rPr>
          <w:rFonts w:ascii="Arial" w:hAnsi="Arial" w:cs="Arial"/>
          <w:sz w:val="22"/>
          <w:szCs w:val="22"/>
        </w:rPr>
        <w:t xml:space="preserve">des </w:t>
      </w:r>
      <w:r w:rsidR="00D92BEF">
        <w:rPr>
          <w:rFonts w:ascii="Arial" w:hAnsi="Arial"/>
          <w:sz w:val="22"/>
          <w:szCs w:val="22"/>
        </w:rPr>
        <w:t>Unternehmens</w:t>
      </w:r>
      <w:r w:rsidR="004E487D">
        <w:rPr>
          <w:rFonts w:ascii="Arial" w:hAnsi="Arial"/>
          <w:sz w:val="22"/>
          <w:szCs w:val="22"/>
        </w:rPr>
        <w:t xml:space="preserve"> damit auch in den </w:t>
      </w:r>
      <w:r w:rsidR="008339E3">
        <w:rPr>
          <w:rFonts w:ascii="Arial" w:hAnsi="Arial" w:cs="Arial"/>
          <w:sz w:val="22"/>
          <w:szCs w:val="22"/>
        </w:rPr>
        <w:t>USA</w:t>
      </w:r>
      <w:r w:rsidR="008339E3" w:rsidRPr="002900D4">
        <w:rPr>
          <w:rFonts w:ascii="Arial" w:hAnsi="Arial" w:cs="Arial"/>
          <w:sz w:val="22"/>
          <w:szCs w:val="22"/>
        </w:rPr>
        <w:t xml:space="preserve"> erfolgreich fort</w:t>
      </w:r>
      <w:r w:rsidR="004E487D">
        <w:rPr>
          <w:rFonts w:ascii="Arial" w:hAnsi="Arial" w:cs="Arial"/>
          <w:sz w:val="22"/>
          <w:szCs w:val="22"/>
        </w:rPr>
        <w:t>gesetzt</w:t>
      </w:r>
      <w:r w:rsidR="001D67C2" w:rsidRPr="002900D4">
        <w:rPr>
          <w:rFonts w:ascii="Arial" w:hAnsi="Arial" w:cs="Arial"/>
          <w:sz w:val="22"/>
          <w:szCs w:val="22"/>
        </w:rPr>
        <w:t xml:space="preserve">. </w:t>
      </w:r>
      <w:r w:rsidR="001D67C2">
        <w:rPr>
          <w:rFonts w:ascii="Arial" w:eastAsia="SimSun" w:hAnsi="Arial"/>
          <w:sz w:val="22"/>
          <w:szCs w:val="22"/>
          <w:lang w:eastAsia="zh-CN"/>
        </w:rPr>
        <w:t xml:space="preserve">In Mexiko </w:t>
      </w:r>
      <w:r w:rsidR="001D67C2">
        <w:rPr>
          <w:rFonts w:ascii="Arial" w:eastAsia="SimSun" w:hAnsi="Arial" w:cs="Arial"/>
          <w:sz w:val="22"/>
          <w:szCs w:val="22"/>
          <w:lang w:eastAsia="zh-CN"/>
        </w:rPr>
        <w:t xml:space="preserve">betreibt </w:t>
      </w:r>
      <w:r w:rsidR="001D67C2">
        <w:rPr>
          <w:rFonts w:ascii="Arial" w:eastAsia="SimSun" w:hAnsi="Arial"/>
          <w:sz w:val="22"/>
          <w:szCs w:val="22"/>
          <w:lang w:eastAsia="zh-CN"/>
        </w:rPr>
        <w:t>ACPS Automotive</w:t>
      </w:r>
      <w:r w:rsidR="004E487D">
        <w:rPr>
          <w:rFonts w:ascii="Arial" w:eastAsia="SimSun" w:hAnsi="Arial"/>
          <w:sz w:val="22"/>
          <w:szCs w:val="22"/>
          <w:lang w:eastAsia="zh-CN"/>
        </w:rPr>
        <w:t xml:space="preserve"> </w:t>
      </w:r>
      <w:r w:rsidR="001F494A">
        <w:rPr>
          <w:rFonts w:ascii="Arial" w:eastAsia="SimSun" w:hAnsi="Arial"/>
          <w:sz w:val="22"/>
          <w:szCs w:val="22"/>
          <w:lang w:eastAsia="zh-CN"/>
        </w:rPr>
        <w:t xml:space="preserve">mit </w:t>
      </w:r>
      <w:r w:rsidR="001F494A">
        <w:rPr>
          <w:rFonts w:ascii="Arial" w:eastAsia="SimSun" w:hAnsi="Arial" w:cs="Arial"/>
          <w:sz w:val="22"/>
          <w:szCs w:val="22"/>
          <w:lang w:eastAsia="zh-CN"/>
        </w:rPr>
        <w:t>rund 150</w:t>
      </w:r>
      <w:r w:rsidR="001F494A">
        <w:rPr>
          <w:rFonts w:ascii="Arial" w:eastAsia="SimSun" w:hAnsi="Arial"/>
          <w:sz w:val="22"/>
          <w:szCs w:val="22"/>
          <w:lang w:eastAsia="zh-CN"/>
        </w:rPr>
        <w:t xml:space="preserve"> Mitarbeitern </w:t>
      </w:r>
      <w:r w:rsidR="004E487D">
        <w:rPr>
          <w:rFonts w:ascii="Arial" w:eastAsia="SimSun" w:hAnsi="Arial"/>
          <w:sz w:val="22"/>
          <w:szCs w:val="22"/>
          <w:lang w:eastAsia="zh-CN"/>
        </w:rPr>
        <w:t>bereits</w:t>
      </w:r>
      <w:r w:rsidR="001D67C2">
        <w:rPr>
          <w:rFonts w:ascii="Arial" w:eastAsia="SimSun" w:hAnsi="Arial"/>
          <w:sz w:val="22"/>
          <w:szCs w:val="22"/>
          <w:lang w:eastAsia="zh-CN"/>
        </w:rPr>
        <w:t xml:space="preserve"> eine Produktionsstätte</w:t>
      </w:r>
      <w:r w:rsidR="001D67C2">
        <w:rPr>
          <w:rFonts w:ascii="Arial" w:eastAsia="SimSun" w:hAnsi="Arial" w:cs="Arial"/>
          <w:sz w:val="22"/>
          <w:szCs w:val="22"/>
          <w:lang w:eastAsia="zh-CN"/>
        </w:rPr>
        <w:t xml:space="preserve">, </w:t>
      </w:r>
      <w:r w:rsidR="00F90AD6">
        <w:rPr>
          <w:rFonts w:ascii="Arial" w:eastAsia="SimSun" w:hAnsi="Arial" w:cs="Arial"/>
          <w:sz w:val="22"/>
          <w:szCs w:val="22"/>
          <w:lang w:eastAsia="zh-CN"/>
        </w:rPr>
        <w:t xml:space="preserve">aus </w:t>
      </w:r>
      <w:r w:rsidR="001F494A">
        <w:rPr>
          <w:rFonts w:ascii="Arial" w:eastAsia="SimSun" w:hAnsi="Arial" w:cs="Arial"/>
          <w:sz w:val="22"/>
          <w:szCs w:val="22"/>
          <w:lang w:eastAsia="zh-CN"/>
        </w:rPr>
        <w:t>der</w:t>
      </w:r>
      <w:r w:rsidR="00F90AD6">
        <w:rPr>
          <w:rFonts w:ascii="Arial" w:eastAsia="SimSun" w:hAnsi="Arial" w:cs="Arial"/>
          <w:sz w:val="22"/>
          <w:szCs w:val="22"/>
          <w:lang w:eastAsia="zh-CN"/>
        </w:rPr>
        <w:t xml:space="preserve"> der</w:t>
      </w:r>
      <w:r w:rsidR="001F494A">
        <w:rPr>
          <w:rFonts w:ascii="Arial" w:eastAsia="SimSun" w:hAnsi="Arial" w:cs="Arial"/>
          <w:sz w:val="22"/>
          <w:szCs w:val="22"/>
          <w:lang w:eastAsia="zh-CN"/>
        </w:rPr>
        <w:t xml:space="preserve"> US-amerikanische</w:t>
      </w:r>
      <w:r w:rsidR="001D67C2">
        <w:rPr>
          <w:rFonts w:ascii="Arial" w:eastAsia="SimSun" w:hAnsi="Arial" w:cs="Arial"/>
          <w:sz w:val="22"/>
          <w:szCs w:val="22"/>
          <w:lang w:eastAsia="zh-CN"/>
        </w:rPr>
        <w:t xml:space="preserve"> Markt standortnah </w:t>
      </w:r>
      <w:r w:rsidR="00F90AD6">
        <w:rPr>
          <w:rFonts w:ascii="Arial" w:eastAsia="SimSun" w:hAnsi="Arial" w:cs="Arial"/>
          <w:sz w:val="22"/>
          <w:szCs w:val="22"/>
          <w:lang w:eastAsia="zh-CN"/>
        </w:rPr>
        <w:t>beliefert wird</w:t>
      </w:r>
      <w:r w:rsidR="001D67C2">
        <w:rPr>
          <w:rFonts w:ascii="Arial" w:eastAsia="SimSun" w:hAnsi="Arial" w:cs="Arial"/>
          <w:sz w:val="22"/>
          <w:szCs w:val="22"/>
          <w:lang w:eastAsia="zh-CN"/>
        </w:rPr>
        <w:t>.</w:t>
      </w:r>
    </w:p>
    <w:p w14:paraId="6CAD57D5" w14:textId="4FAAD7B0" w:rsidR="00EA57CB" w:rsidRPr="00575B28" w:rsidRDefault="00EA57CB" w:rsidP="00575B28">
      <w:pPr>
        <w:widowControl/>
        <w:suppressAutoHyphens w:val="0"/>
        <w:autoSpaceDN/>
        <w:spacing w:after="160" w:line="259" w:lineRule="auto"/>
        <w:textAlignment w:val="auto"/>
        <w:rPr>
          <w:rFonts w:ascii="Arial" w:eastAsia="Times New Roman" w:hAnsi="Arial" w:cs="Times New Roman"/>
          <w:kern w:val="0"/>
          <w:sz w:val="22"/>
          <w:szCs w:val="22"/>
          <w:lang w:val="de-DE" w:eastAsia="de-DE" w:bidi="ar-SA"/>
        </w:rPr>
      </w:pPr>
      <w:r w:rsidRPr="008B46B1">
        <w:rPr>
          <w:rFonts w:ascii="Arial" w:hAnsi="Arial"/>
          <w:sz w:val="22"/>
          <w:szCs w:val="22"/>
          <w:lang w:val="de-DE"/>
        </w:rPr>
        <w:br w:type="page"/>
      </w:r>
    </w:p>
    <w:p w14:paraId="102E5DFC" w14:textId="0BF59C21" w:rsidR="00575B28" w:rsidRDefault="00575B28" w:rsidP="00EA57CB">
      <w:pPr>
        <w:rPr>
          <w:rFonts w:ascii="Arial" w:hAnsi="Arial"/>
          <w:sz w:val="22"/>
          <w:lang w:val="de-DE"/>
        </w:rPr>
      </w:pPr>
    </w:p>
    <w:p w14:paraId="68736278" w14:textId="68EA5F2C" w:rsidR="00575B28" w:rsidRDefault="00575B28" w:rsidP="00EA57CB">
      <w:pPr>
        <w:rPr>
          <w:rFonts w:ascii="Arial" w:hAnsi="Arial"/>
          <w:sz w:val="22"/>
          <w:lang w:val="de-DE"/>
        </w:rPr>
      </w:pPr>
      <w:r>
        <w:rPr>
          <w:rFonts w:ascii="Arial" w:hAnsi="Arial"/>
          <w:noProof/>
          <w:sz w:val="22"/>
          <w:lang w:val="de-DE"/>
        </w:rPr>
        <w:drawing>
          <wp:inline distT="0" distB="0" distL="0" distR="0" wp14:anchorId="07E947CD" wp14:editId="1B743C1F">
            <wp:extent cx="2160000" cy="1379531"/>
            <wp:effectExtent l="0" t="0" r="0" b="0"/>
            <wp:docPr id="2" name="Grafik 2" descr="Ein Bild, das Himmel, Waffe, Gewehr, draußen enthält.&#10;&#10;Mit hoher Zuverlässigkeit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ACPS Automotive_Trailer hitch_Fully-electric swiveling_E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0000" cy="1379531"/>
                    </a:xfrm>
                    <a:prstGeom prst="rect">
                      <a:avLst/>
                    </a:prstGeom>
                  </pic:spPr>
                </pic:pic>
              </a:graphicData>
            </a:graphic>
          </wp:inline>
        </w:drawing>
      </w:r>
      <w:r>
        <w:rPr>
          <w:rFonts w:ascii="Arial" w:hAnsi="Arial"/>
          <w:sz w:val="22"/>
          <w:lang w:val="de-DE"/>
        </w:rPr>
        <w:tab/>
      </w:r>
      <w:r>
        <w:rPr>
          <w:rFonts w:ascii="Arial" w:hAnsi="Arial"/>
          <w:sz w:val="22"/>
          <w:lang w:val="de-DE"/>
        </w:rPr>
        <w:tab/>
      </w:r>
      <w:r>
        <w:rPr>
          <w:rFonts w:ascii="Arial" w:hAnsi="Arial"/>
          <w:sz w:val="22"/>
          <w:lang w:val="de-DE"/>
        </w:rPr>
        <w:tab/>
      </w:r>
      <w:r>
        <w:rPr>
          <w:rFonts w:ascii="Arial" w:hAnsi="Arial"/>
          <w:noProof/>
          <w:sz w:val="22"/>
          <w:lang w:val="de-DE"/>
        </w:rPr>
        <w:drawing>
          <wp:inline distT="0" distB="0" distL="0" distR="0" wp14:anchorId="0251FA26" wp14:editId="1DF62B25">
            <wp:extent cx="2159635" cy="1390650"/>
            <wp:effectExtent l="0" t="0" r="0" b="0"/>
            <wp:docPr id="4" name="Grafik 4" descr="Ein Bild, das Person, Anzug, drinnen, stehend enthält.&#10;&#10;Mit sehr hoher Zuverlässigkeit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g_ACPS Automotive_Caspar Baumhauer_1.jpg"/>
                    <pic:cNvPicPr/>
                  </pic:nvPicPr>
                  <pic:blipFill rotWithShape="1">
                    <a:blip r:embed="rId8" cstate="print">
                      <a:extLst>
                        <a:ext uri="{28A0092B-C50C-407E-A947-70E740481C1C}">
                          <a14:useLocalDpi xmlns:a14="http://schemas.microsoft.com/office/drawing/2010/main" val="0"/>
                        </a:ext>
                      </a:extLst>
                    </a:blip>
                    <a:srcRect b="8010"/>
                    <a:stretch/>
                  </pic:blipFill>
                  <pic:spPr bwMode="auto">
                    <a:xfrm>
                      <a:off x="0" y="0"/>
                      <a:ext cx="2160000" cy="1390885"/>
                    </a:xfrm>
                    <a:prstGeom prst="rect">
                      <a:avLst/>
                    </a:prstGeom>
                    <a:ln>
                      <a:noFill/>
                    </a:ln>
                    <a:extLst>
                      <a:ext uri="{53640926-AAD7-44D8-BBD7-CCE9431645EC}">
                        <a14:shadowObscured xmlns:a14="http://schemas.microsoft.com/office/drawing/2010/main"/>
                      </a:ext>
                    </a:extLst>
                  </pic:spPr>
                </pic:pic>
              </a:graphicData>
            </a:graphic>
          </wp:inline>
        </w:drawing>
      </w:r>
    </w:p>
    <w:p w14:paraId="325F23AE" w14:textId="6E02AB32" w:rsidR="00BF147B" w:rsidRPr="00F34175" w:rsidRDefault="00C54658" w:rsidP="00BF147B">
      <w:pPr>
        <w:rPr>
          <w:rFonts w:ascii="Arial" w:hAnsi="Arial"/>
          <w:b/>
          <w:sz w:val="22"/>
          <w:lang w:val="de-DE"/>
        </w:rPr>
      </w:pPr>
      <w:r w:rsidRPr="00F34175">
        <w:rPr>
          <w:rFonts w:ascii="Arial" w:hAnsi="Arial"/>
          <w:b/>
          <w:sz w:val="22"/>
          <w:lang w:val="de-DE"/>
        </w:rPr>
        <w:t>Bildunterschriften</w:t>
      </w:r>
    </w:p>
    <w:p w14:paraId="0FE55CAC" w14:textId="1C43E330" w:rsidR="004A4F55" w:rsidRPr="00575B28" w:rsidRDefault="00FA2C8E" w:rsidP="00575B28">
      <w:pPr>
        <w:rPr>
          <w:rFonts w:ascii="Arial" w:hAnsi="Arial"/>
          <w:sz w:val="22"/>
          <w:lang w:val="de-DE"/>
        </w:rPr>
      </w:pPr>
      <w:r w:rsidRPr="00575B28">
        <w:rPr>
          <w:rFonts w:ascii="Arial" w:hAnsi="Arial"/>
          <w:sz w:val="22"/>
          <w:u w:val="single"/>
          <w:lang w:val="de-DE"/>
        </w:rPr>
        <w:t>Bild</w:t>
      </w:r>
      <w:r w:rsidR="00BF147B" w:rsidRPr="00575B28">
        <w:rPr>
          <w:rFonts w:ascii="Arial" w:hAnsi="Arial"/>
          <w:sz w:val="22"/>
          <w:u w:val="single"/>
          <w:lang w:val="de-DE"/>
        </w:rPr>
        <w:t xml:space="preserve"> 1</w:t>
      </w:r>
      <w:r w:rsidR="00BF147B" w:rsidRPr="00575B28">
        <w:rPr>
          <w:rFonts w:ascii="Arial" w:hAnsi="Arial"/>
          <w:sz w:val="22"/>
          <w:lang w:val="de-DE"/>
        </w:rPr>
        <w:t xml:space="preserve">: </w:t>
      </w:r>
      <w:r w:rsidR="004A4F55" w:rsidRPr="00575B28">
        <w:rPr>
          <w:rFonts w:ascii="Arial" w:hAnsi="Arial"/>
          <w:sz w:val="22"/>
          <w:lang w:val="de-DE"/>
        </w:rPr>
        <w:t>Abnehmbare Anhängerkupplungen von ACPS Automotive stören nicht das Design eines Fahrzeugs.</w:t>
      </w:r>
    </w:p>
    <w:p w14:paraId="766CA2A0" w14:textId="77777777" w:rsidR="00EA57CB" w:rsidRPr="00575B28" w:rsidRDefault="00FA2C8E" w:rsidP="00575B28">
      <w:pPr>
        <w:rPr>
          <w:rFonts w:ascii="Arial" w:hAnsi="Arial"/>
          <w:sz w:val="22"/>
          <w:lang w:val="de-DE"/>
        </w:rPr>
      </w:pPr>
      <w:r w:rsidRPr="00575B28">
        <w:rPr>
          <w:rFonts w:ascii="Arial" w:hAnsi="Arial"/>
          <w:sz w:val="22"/>
          <w:u w:val="single"/>
          <w:lang w:val="de-DE"/>
        </w:rPr>
        <w:t>Bild</w:t>
      </w:r>
      <w:r w:rsidR="00BA1621" w:rsidRPr="00575B28">
        <w:rPr>
          <w:rFonts w:ascii="Arial" w:hAnsi="Arial"/>
          <w:sz w:val="22"/>
          <w:u w:val="single"/>
          <w:lang w:val="de-DE"/>
        </w:rPr>
        <w:t xml:space="preserve"> 2</w:t>
      </w:r>
      <w:r w:rsidR="00BF147B" w:rsidRPr="00575B28">
        <w:rPr>
          <w:rFonts w:ascii="Arial" w:hAnsi="Arial"/>
          <w:sz w:val="22"/>
          <w:lang w:val="de-DE"/>
        </w:rPr>
        <w:t xml:space="preserve">: </w:t>
      </w:r>
      <w:r w:rsidRPr="00575B28">
        <w:rPr>
          <w:rFonts w:ascii="Arial" w:hAnsi="Arial"/>
          <w:sz w:val="22"/>
          <w:lang w:val="de-DE"/>
        </w:rPr>
        <w:t>Caspar Baumhauer, Geschäftsführer und CEO der ACPS Group</w:t>
      </w:r>
    </w:p>
    <w:p w14:paraId="02BCFE81" w14:textId="77777777" w:rsidR="00EA57CB" w:rsidRPr="00EA57CB" w:rsidRDefault="00EA57CB" w:rsidP="00EA57CB">
      <w:pPr>
        <w:rPr>
          <w:rFonts w:ascii="Arial" w:hAnsi="Arial"/>
          <w:sz w:val="22"/>
          <w:lang w:val="de-DE"/>
        </w:rPr>
      </w:pPr>
    </w:p>
    <w:p w14:paraId="713354CB" w14:textId="77777777" w:rsidR="00EA57CB" w:rsidRPr="00EA57CB" w:rsidRDefault="00EA57CB" w:rsidP="00EA57CB">
      <w:pPr>
        <w:rPr>
          <w:rFonts w:ascii="Arial" w:hAnsi="Arial"/>
          <w:sz w:val="22"/>
          <w:lang w:val="de-DE"/>
        </w:rPr>
      </w:pPr>
    </w:p>
    <w:p w14:paraId="64EB14BD" w14:textId="50192F2B" w:rsidR="00610C19" w:rsidRPr="00575B28" w:rsidRDefault="00FA2C8E" w:rsidP="00575B28">
      <w:pPr>
        <w:rPr>
          <w:rFonts w:ascii="Arial" w:hAnsi="Arial"/>
          <w:b/>
          <w:sz w:val="22"/>
          <w:lang w:val="de-DE"/>
        </w:rPr>
      </w:pPr>
      <w:r w:rsidRPr="00575B28">
        <w:rPr>
          <w:rFonts w:ascii="Arial" w:hAnsi="Arial"/>
          <w:b/>
          <w:sz w:val="22"/>
          <w:lang w:val="de-DE"/>
        </w:rPr>
        <w:t>Neue Adresse</w:t>
      </w:r>
      <w:r w:rsidR="00610C19" w:rsidRPr="00575B28">
        <w:rPr>
          <w:rFonts w:ascii="Arial" w:hAnsi="Arial"/>
          <w:b/>
          <w:sz w:val="22"/>
          <w:lang w:val="de-DE"/>
        </w:rPr>
        <w:t xml:space="preserve"> in</w:t>
      </w:r>
      <w:r w:rsidRPr="00575B28">
        <w:rPr>
          <w:rFonts w:ascii="Arial" w:hAnsi="Arial"/>
          <w:b/>
          <w:sz w:val="22"/>
          <w:lang w:val="de-DE"/>
        </w:rPr>
        <w:t xml:space="preserve"> den</w:t>
      </w:r>
      <w:r w:rsidR="00610C19" w:rsidRPr="00575B28">
        <w:rPr>
          <w:rFonts w:ascii="Arial" w:hAnsi="Arial"/>
          <w:b/>
          <w:sz w:val="22"/>
          <w:lang w:val="de-DE"/>
        </w:rPr>
        <w:t xml:space="preserve"> USA</w:t>
      </w:r>
    </w:p>
    <w:p w14:paraId="68DBADA1" w14:textId="60BBEF57" w:rsidR="00286ED2" w:rsidRPr="00F34175" w:rsidRDefault="00BA1621" w:rsidP="00286ED2">
      <w:pPr>
        <w:rPr>
          <w:rFonts w:ascii="Arial" w:hAnsi="Arial"/>
          <w:sz w:val="22"/>
          <w:lang w:val="de-DE"/>
        </w:rPr>
      </w:pPr>
      <w:r w:rsidRPr="00F34175">
        <w:rPr>
          <w:rFonts w:ascii="Arial" w:hAnsi="Arial"/>
          <w:sz w:val="22"/>
          <w:lang w:val="de-DE"/>
        </w:rPr>
        <w:t>ACPS Automotive Inc.</w:t>
      </w:r>
    </w:p>
    <w:p w14:paraId="24D9B65F" w14:textId="6A9B3E73" w:rsidR="00BA1621" w:rsidRDefault="00BA1621" w:rsidP="00286ED2">
      <w:pPr>
        <w:rPr>
          <w:rFonts w:ascii="Arial" w:hAnsi="Arial"/>
          <w:sz w:val="22"/>
          <w:lang w:val="en-US"/>
        </w:rPr>
      </w:pPr>
      <w:r>
        <w:rPr>
          <w:rFonts w:ascii="Arial" w:hAnsi="Arial"/>
          <w:sz w:val="22"/>
          <w:lang w:val="en-US"/>
        </w:rPr>
        <w:t>755 W Big Beaver Road</w:t>
      </w:r>
    </w:p>
    <w:p w14:paraId="60B7B684" w14:textId="024B13A3" w:rsidR="00BA1621" w:rsidRDefault="00BA1621" w:rsidP="00286ED2">
      <w:pPr>
        <w:rPr>
          <w:rFonts w:ascii="Arial" w:hAnsi="Arial"/>
          <w:sz w:val="22"/>
          <w:lang w:val="en-US"/>
        </w:rPr>
      </w:pPr>
      <w:r>
        <w:rPr>
          <w:rFonts w:ascii="Arial" w:hAnsi="Arial"/>
          <w:sz w:val="22"/>
          <w:lang w:val="en-US"/>
        </w:rPr>
        <w:t>Suite 2020</w:t>
      </w:r>
    </w:p>
    <w:p w14:paraId="153D0AEA" w14:textId="64318211" w:rsidR="00BA1621" w:rsidRPr="00F34175" w:rsidRDefault="00BA1621" w:rsidP="00286ED2">
      <w:pPr>
        <w:rPr>
          <w:rFonts w:ascii="Arial" w:hAnsi="Arial"/>
          <w:sz w:val="22"/>
          <w:lang w:val="de-DE"/>
        </w:rPr>
      </w:pPr>
      <w:r w:rsidRPr="00F34175">
        <w:rPr>
          <w:rFonts w:ascii="Arial" w:hAnsi="Arial"/>
          <w:sz w:val="22"/>
          <w:lang w:val="de-DE"/>
        </w:rPr>
        <w:t>Troy, MI 48084</w:t>
      </w:r>
    </w:p>
    <w:p w14:paraId="5A57AB67" w14:textId="4D1F88C2" w:rsidR="00BA1621" w:rsidRPr="00F34175" w:rsidRDefault="00BA1621" w:rsidP="00286ED2">
      <w:pPr>
        <w:rPr>
          <w:rFonts w:ascii="Arial" w:hAnsi="Arial"/>
          <w:sz w:val="22"/>
          <w:lang w:val="de-DE"/>
        </w:rPr>
      </w:pPr>
      <w:r w:rsidRPr="00F34175">
        <w:rPr>
          <w:rFonts w:ascii="Arial" w:hAnsi="Arial"/>
          <w:sz w:val="22"/>
          <w:lang w:val="de-DE"/>
        </w:rPr>
        <w:t>P +1 248 519-2385</w:t>
      </w:r>
    </w:p>
    <w:p w14:paraId="509A186E" w14:textId="42A80ED9" w:rsidR="00610C19" w:rsidRPr="00F34175" w:rsidRDefault="00610C19" w:rsidP="00286ED2">
      <w:pPr>
        <w:rPr>
          <w:rFonts w:ascii="Arial" w:hAnsi="Arial"/>
          <w:sz w:val="22"/>
          <w:lang w:val="de-DE"/>
        </w:rPr>
      </w:pPr>
    </w:p>
    <w:p w14:paraId="1541A986" w14:textId="77777777" w:rsidR="00EA57CB" w:rsidRPr="00F34175" w:rsidRDefault="00EA57CB">
      <w:pPr>
        <w:rPr>
          <w:rFonts w:ascii="Arial" w:hAnsi="Arial"/>
          <w:sz w:val="22"/>
          <w:lang w:val="de-DE"/>
        </w:rPr>
      </w:pPr>
    </w:p>
    <w:p w14:paraId="44BDEF5B" w14:textId="77777777" w:rsidR="00EC30A4" w:rsidRPr="00EC30A4" w:rsidRDefault="00EC30A4" w:rsidP="00EC30A4">
      <w:pPr>
        <w:rPr>
          <w:rFonts w:ascii="Arial" w:hAnsi="Arial"/>
          <w:b/>
          <w:sz w:val="22"/>
          <w:szCs w:val="22"/>
          <w:lang w:val="de-DE"/>
        </w:rPr>
      </w:pPr>
      <w:r w:rsidRPr="00EC30A4">
        <w:rPr>
          <w:rFonts w:ascii="Arial" w:hAnsi="Arial"/>
          <w:b/>
          <w:sz w:val="22"/>
          <w:szCs w:val="22"/>
          <w:lang w:val="de-DE"/>
        </w:rPr>
        <w:t>Das Unternehmen</w:t>
      </w:r>
    </w:p>
    <w:p w14:paraId="45943E84" w14:textId="77777777" w:rsidR="00EC30A4" w:rsidRPr="00EC30A4" w:rsidRDefault="00EC30A4" w:rsidP="00EC30A4">
      <w:pPr>
        <w:jc w:val="both"/>
        <w:rPr>
          <w:rFonts w:ascii="Arial" w:hAnsi="Arial"/>
          <w:sz w:val="22"/>
          <w:szCs w:val="22"/>
          <w:lang w:val="de-DE"/>
        </w:rPr>
      </w:pPr>
      <w:r w:rsidRPr="00EC30A4">
        <w:rPr>
          <w:rFonts w:ascii="Arial" w:eastAsia="Times New Roman" w:hAnsi="Arial"/>
          <w:sz w:val="22"/>
          <w:szCs w:val="22"/>
          <w:lang w:val="de-DE"/>
        </w:rPr>
        <w:t>ACPS Automotive ist Marktführer für Anhängevorrichtungen von PKWs, SUVs und Kleintransportern.</w:t>
      </w:r>
      <w:r w:rsidRPr="00EC30A4">
        <w:rPr>
          <w:rFonts w:ascii="Arial" w:hAnsi="Arial"/>
          <w:sz w:val="22"/>
          <w:szCs w:val="22"/>
          <w:lang w:val="de-DE"/>
        </w:rPr>
        <w:t xml:space="preserve"> Dabei steht das Unternehmen für Technologieführerschaft und hat den Anspruch mit seinen Neuheiten, Märkte zu gestalten. Über 140 Patente dokumentieren die ausgeprägte Innovationskultur.</w:t>
      </w:r>
    </w:p>
    <w:p w14:paraId="632F1A3A" w14:textId="60A821AC" w:rsidR="00EC30A4" w:rsidRPr="00EC30A4" w:rsidRDefault="00EC30A4" w:rsidP="00EC30A4">
      <w:pPr>
        <w:jc w:val="both"/>
        <w:rPr>
          <w:rFonts w:ascii="Arial" w:hAnsi="Arial"/>
          <w:sz w:val="22"/>
          <w:szCs w:val="22"/>
          <w:lang w:val="de-DE"/>
        </w:rPr>
      </w:pPr>
      <w:r w:rsidRPr="00EC30A4">
        <w:rPr>
          <w:rFonts w:ascii="Arial" w:hAnsi="Arial"/>
          <w:sz w:val="22"/>
          <w:szCs w:val="22"/>
          <w:lang w:val="de-DE"/>
        </w:rPr>
        <w:t xml:space="preserve">Die ACPS Automotive setzt als Entwickler und Hersteller mit der Technik ihrer Transportlösungen am Hauptsitz in </w:t>
      </w:r>
      <w:r w:rsidR="00F11624">
        <w:rPr>
          <w:rFonts w:ascii="Arial" w:hAnsi="Arial"/>
          <w:sz w:val="22"/>
          <w:szCs w:val="22"/>
          <w:lang w:val="de-DE"/>
        </w:rPr>
        <w:t>Ingersheim</w:t>
      </w:r>
      <w:r w:rsidRPr="00EC30A4">
        <w:rPr>
          <w:rFonts w:ascii="Arial" w:hAnsi="Arial"/>
          <w:sz w:val="22"/>
          <w:szCs w:val="22"/>
          <w:lang w:val="de-DE"/>
        </w:rPr>
        <w:t xml:space="preserve"> und weltweit zehn Standorten Maßstäbe. Davon profitieren unsere Kunden – die </w:t>
      </w:r>
      <w:bookmarkStart w:id="0" w:name="_Hlk21622019"/>
      <w:r w:rsidRPr="00EC30A4">
        <w:rPr>
          <w:rFonts w:ascii="Arial" w:hAnsi="Arial"/>
          <w:sz w:val="22"/>
          <w:szCs w:val="22"/>
          <w:lang w:val="de-DE"/>
        </w:rPr>
        <w:t xml:space="preserve">internationale Automobilindustrie in der Erstausrüstung </w:t>
      </w:r>
      <w:bookmarkEnd w:id="0"/>
      <w:r w:rsidRPr="00EC30A4">
        <w:rPr>
          <w:rFonts w:ascii="Arial" w:hAnsi="Arial"/>
          <w:sz w:val="22"/>
          <w:szCs w:val="22"/>
          <w:lang w:val="de-DE"/>
        </w:rPr>
        <w:t xml:space="preserve">und die Unternehmen im </w:t>
      </w:r>
      <w:bookmarkStart w:id="1" w:name="_Hlk21622139"/>
      <w:r w:rsidRPr="00EC30A4">
        <w:rPr>
          <w:rFonts w:ascii="Arial" w:hAnsi="Arial"/>
          <w:sz w:val="22"/>
          <w:szCs w:val="22"/>
          <w:lang w:val="de-DE"/>
        </w:rPr>
        <w:t>Zubehörmarkt in der Nachrüstung</w:t>
      </w:r>
      <w:bookmarkEnd w:id="1"/>
      <w:r w:rsidRPr="00EC30A4">
        <w:rPr>
          <w:rFonts w:ascii="Arial" w:hAnsi="Arial"/>
          <w:sz w:val="22"/>
          <w:szCs w:val="22"/>
          <w:lang w:val="de-DE"/>
        </w:rPr>
        <w:t>.</w:t>
      </w:r>
    </w:p>
    <w:p w14:paraId="210E1FD4" w14:textId="77777777" w:rsidR="00EC30A4" w:rsidRPr="00EC30A4" w:rsidRDefault="00EC30A4" w:rsidP="00EC30A4">
      <w:pPr>
        <w:jc w:val="both"/>
        <w:rPr>
          <w:rFonts w:ascii="Arial" w:hAnsi="Arial"/>
          <w:sz w:val="22"/>
          <w:szCs w:val="22"/>
          <w:lang w:val="de-DE"/>
        </w:rPr>
      </w:pPr>
      <w:r w:rsidRPr="00EC30A4">
        <w:rPr>
          <w:rFonts w:ascii="Arial" w:hAnsi="Arial"/>
          <w:sz w:val="22"/>
          <w:szCs w:val="22"/>
          <w:lang w:val="de-DE"/>
        </w:rPr>
        <w:t>ACPS Automotive zählt rund 2.000 Mitarbeiterinnen und Mitarbeiter, wurde 1955 in Möglingen bei Stuttgart gegründet und unter der Marke ORIS bekannt. Durch die Entwicklung zahlreicher Neuheiten hat unser Unternehmen den Markt für Anhängevorrichtungen geprägt und zu dem gemacht, was er heute ist. Bereits in den 70er Jahren haben wir die weltweit erste abnehmbare Anhängevorrichtung mit vielen Vorteilen gegenüber den bis dahin ausschließlich fest angebrachten Varianten entwickelt. Anfang der 2000er Jahre schuf das Unternehmen einen neuen Standard mit den ersten mechanisch schwenkbaren Anhängevorrichtungen. 2010 folgte dann eine weitere Innovation: Die erste vollelektrisch schwenkbare Anhängevorrichtung für maximalen Komfort und Sicherheit.</w:t>
      </w:r>
    </w:p>
    <w:p w14:paraId="04728817" w14:textId="73138BD5" w:rsidR="00B11C2E" w:rsidRPr="00C54658" w:rsidRDefault="00B11C2E" w:rsidP="00B11C2E">
      <w:pPr>
        <w:rPr>
          <w:rFonts w:ascii="Arial" w:hAnsi="Arial"/>
          <w:sz w:val="22"/>
          <w:szCs w:val="22"/>
          <w:lang w:val="de-DE"/>
        </w:rPr>
      </w:pPr>
    </w:p>
    <w:p w14:paraId="3DB178B2" w14:textId="77777777" w:rsidR="00AE2D36" w:rsidRPr="00C54658" w:rsidRDefault="00AE2D36" w:rsidP="00B11C2E">
      <w:pPr>
        <w:rPr>
          <w:rFonts w:ascii="Arial" w:hAnsi="Arial"/>
          <w:sz w:val="22"/>
          <w:szCs w:val="22"/>
          <w:lang w:val="de-DE"/>
        </w:rPr>
      </w:pPr>
    </w:p>
    <w:p w14:paraId="07057D01" w14:textId="40179896" w:rsidR="005E6C3C" w:rsidRPr="00F34175" w:rsidRDefault="00FA2C8E">
      <w:pPr>
        <w:rPr>
          <w:rFonts w:ascii="Arial" w:hAnsi="Arial"/>
          <w:b/>
          <w:sz w:val="22"/>
          <w:lang w:val="de-DE"/>
        </w:rPr>
      </w:pPr>
      <w:r w:rsidRPr="00F34175">
        <w:rPr>
          <w:rFonts w:ascii="Arial" w:hAnsi="Arial"/>
          <w:b/>
          <w:sz w:val="22"/>
          <w:lang w:val="de-DE"/>
        </w:rPr>
        <w:t>Kontakt</w:t>
      </w:r>
    </w:p>
    <w:p w14:paraId="78994D40" w14:textId="77777777" w:rsidR="005E6C3C" w:rsidRPr="00F34175" w:rsidRDefault="00B81C74">
      <w:pPr>
        <w:rPr>
          <w:rFonts w:ascii="Arial" w:hAnsi="Arial"/>
          <w:sz w:val="22"/>
          <w:lang w:val="de-DE"/>
        </w:rPr>
      </w:pPr>
      <w:r w:rsidRPr="00F34175">
        <w:rPr>
          <w:rFonts w:ascii="Arial" w:hAnsi="Arial"/>
          <w:sz w:val="22"/>
          <w:lang w:val="de-DE"/>
        </w:rPr>
        <w:t>ACPS Automotive GmbH</w:t>
      </w:r>
    </w:p>
    <w:p w14:paraId="2C3591CD" w14:textId="77777777" w:rsidR="005E6C3C" w:rsidRPr="00F34175" w:rsidRDefault="00B81C74">
      <w:pPr>
        <w:rPr>
          <w:rFonts w:ascii="Arial" w:hAnsi="Arial"/>
          <w:sz w:val="22"/>
          <w:lang w:val="de-DE"/>
        </w:rPr>
      </w:pPr>
      <w:r w:rsidRPr="00F34175">
        <w:rPr>
          <w:rFonts w:ascii="Arial" w:hAnsi="Arial"/>
          <w:sz w:val="22"/>
          <w:lang w:val="de-DE"/>
        </w:rPr>
        <w:t>Dagmar Hinz</w:t>
      </w:r>
    </w:p>
    <w:p w14:paraId="1E274190" w14:textId="77777777" w:rsidR="005E6C3C" w:rsidRPr="00F34175" w:rsidRDefault="00B81C74">
      <w:pPr>
        <w:rPr>
          <w:rFonts w:ascii="Arial" w:hAnsi="Arial"/>
          <w:sz w:val="22"/>
          <w:lang w:val="de-DE"/>
        </w:rPr>
      </w:pPr>
      <w:r w:rsidRPr="00F34175">
        <w:rPr>
          <w:rFonts w:ascii="Arial" w:hAnsi="Arial"/>
          <w:sz w:val="22"/>
          <w:lang w:val="de-DE"/>
        </w:rPr>
        <w:t>Manager Communication &amp; Marketing</w:t>
      </w:r>
    </w:p>
    <w:p w14:paraId="6424F1D3" w14:textId="77777777" w:rsidR="00F11624" w:rsidRPr="00F11624" w:rsidRDefault="00F11624" w:rsidP="00F11624">
      <w:pPr>
        <w:rPr>
          <w:rFonts w:ascii="Arial" w:hAnsi="Arial"/>
          <w:sz w:val="22"/>
          <w:lang w:val="de-DE"/>
        </w:rPr>
      </w:pPr>
      <w:r w:rsidRPr="00F11624">
        <w:rPr>
          <w:rFonts w:ascii="Arial" w:hAnsi="Arial"/>
          <w:sz w:val="22"/>
          <w:lang w:val="de-DE"/>
        </w:rPr>
        <w:t xml:space="preserve">Bertha-Benz-Str. 2 </w:t>
      </w:r>
    </w:p>
    <w:p w14:paraId="258CCB76" w14:textId="4F6C263D" w:rsidR="00B11C2E" w:rsidRPr="0075107D" w:rsidRDefault="00F11624" w:rsidP="00F11624">
      <w:pPr>
        <w:rPr>
          <w:rFonts w:ascii="Arial" w:hAnsi="Arial"/>
          <w:sz w:val="22"/>
          <w:lang w:val="de-DE"/>
        </w:rPr>
      </w:pPr>
      <w:r w:rsidRPr="00F11624">
        <w:rPr>
          <w:rFonts w:ascii="Arial" w:hAnsi="Arial"/>
          <w:sz w:val="22"/>
          <w:lang w:val="de-DE"/>
        </w:rPr>
        <w:t>74379 Ingersheim</w:t>
      </w:r>
      <w:r>
        <w:rPr>
          <w:rFonts w:ascii="Arial" w:hAnsi="Arial"/>
          <w:sz w:val="22"/>
          <w:lang w:val="de-DE"/>
        </w:rPr>
        <w:br/>
      </w:r>
      <w:r w:rsidR="00B11C2E" w:rsidRPr="0075107D">
        <w:rPr>
          <w:rFonts w:ascii="Arial" w:hAnsi="Arial"/>
          <w:sz w:val="22"/>
          <w:lang w:val="de-DE"/>
        </w:rPr>
        <w:t>Germany</w:t>
      </w:r>
    </w:p>
    <w:p w14:paraId="68495E3E" w14:textId="77777777" w:rsidR="005E6C3C" w:rsidRPr="0075107D" w:rsidRDefault="005E6C3C">
      <w:pPr>
        <w:rPr>
          <w:rFonts w:ascii="Arial" w:hAnsi="Arial"/>
          <w:sz w:val="22"/>
          <w:lang w:val="de-DE"/>
        </w:rPr>
      </w:pPr>
    </w:p>
    <w:p w14:paraId="61B16C14" w14:textId="6F57DFD3" w:rsidR="005E6C3C" w:rsidRPr="0075107D" w:rsidRDefault="0075107D">
      <w:pPr>
        <w:rPr>
          <w:rFonts w:ascii="Arial" w:hAnsi="Arial"/>
          <w:sz w:val="22"/>
          <w:lang w:val="de-DE"/>
        </w:rPr>
      </w:pPr>
      <w:r w:rsidRPr="0075107D">
        <w:rPr>
          <w:rFonts w:ascii="Arial" w:hAnsi="Arial"/>
          <w:b/>
          <w:sz w:val="22"/>
          <w:lang w:val="de-DE"/>
        </w:rPr>
        <w:t>T</w:t>
      </w:r>
      <w:r>
        <w:rPr>
          <w:rFonts w:ascii="Arial" w:hAnsi="Arial"/>
          <w:sz w:val="22"/>
          <w:lang w:val="de-DE"/>
        </w:rPr>
        <w:t xml:space="preserve">   </w:t>
      </w:r>
      <w:r w:rsidR="00F11624" w:rsidRPr="00F11624">
        <w:rPr>
          <w:rFonts w:ascii="Arial" w:hAnsi="Arial"/>
          <w:sz w:val="22"/>
          <w:lang w:val="de-DE"/>
        </w:rPr>
        <w:t>+49 (0) 7142 9930-0</w:t>
      </w:r>
    </w:p>
    <w:p w14:paraId="1217BBB2" w14:textId="4E3DA9BC" w:rsidR="005E6C3C" w:rsidRPr="0075107D" w:rsidRDefault="0075107D">
      <w:pPr>
        <w:rPr>
          <w:rFonts w:ascii="Arial" w:hAnsi="Arial"/>
          <w:sz w:val="22"/>
          <w:lang w:val="de-DE"/>
        </w:rPr>
      </w:pPr>
      <w:r w:rsidRPr="0075107D">
        <w:rPr>
          <w:rFonts w:ascii="Arial" w:hAnsi="Arial"/>
          <w:b/>
          <w:sz w:val="22"/>
          <w:lang w:val="de-DE"/>
        </w:rPr>
        <w:t>F</w:t>
      </w:r>
      <w:r>
        <w:rPr>
          <w:rFonts w:ascii="Arial" w:hAnsi="Arial"/>
          <w:sz w:val="22"/>
          <w:lang w:val="de-DE"/>
        </w:rPr>
        <w:t xml:space="preserve">   </w:t>
      </w:r>
      <w:r w:rsidR="00F11624" w:rsidRPr="00F11624">
        <w:rPr>
          <w:rFonts w:ascii="Arial" w:hAnsi="Arial"/>
          <w:sz w:val="22"/>
          <w:lang w:val="de-DE"/>
        </w:rPr>
        <w:t xml:space="preserve">+49 (0) 7142 9930-239 </w:t>
      </w:r>
      <w:r w:rsidR="00F11624">
        <w:rPr>
          <w:rFonts w:ascii="Arial" w:hAnsi="Arial"/>
          <w:sz w:val="22"/>
          <w:lang w:val="de-DE"/>
        </w:rPr>
        <w:br/>
      </w:r>
      <w:proofErr w:type="gramStart"/>
      <w:r w:rsidR="00B81C74" w:rsidRPr="0075107D">
        <w:rPr>
          <w:rFonts w:ascii="Arial" w:hAnsi="Arial"/>
          <w:b/>
          <w:sz w:val="22"/>
          <w:lang w:val="de-DE"/>
        </w:rPr>
        <w:t>M</w:t>
      </w:r>
      <w:r>
        <w:rPr>
          <w:rFonts w:ascii="Arial" w:hAnsi="Arial"/>
          <w:sz w:val="22"/>
          <w:lang w:val="de-DE"/>
        </w:rPr>
        <w:t xml:space="preserve">  +</w:t>
      </w:r>
      <w:proofErr w:type="gramEnd"/>
      <w:r w:rsidR="00B81C74" w:rsidRPr="0075107D">
        <w:rPr>
          <w:rFonts w:ascii="Arial" w:hAnsi="Arial"/>
          <w:sz w:val="22"/>
          <w:lang w:val="de-DE"/>
        </w:rPr>
        <w:t>49</w:t>
      </w:r>
      <w:r w:rsidR="00334E5D">
        <w:rPr>
          <w:rFonts w:ascii="Arial" w:hAnsi="Arial"/>
          <w:sz w:val="22"/>
          <w:lang w:val="de-DE"/>
        </w:rPr>
        <w:t xml:space="preserve"> </w:t>
      </w:r>
      <w:r w:rsidR="00F11624">
        <w:rPr>
          <w:rFonts w:ascii="Arial" w:hAnsi="Arial"/>
          <w:sz w:val="22"/>
          <w:lang w:val="de-DE"/>
        </w:rPr>
        <w:t xml:space="preserve">(0) </w:t>
      </w:r>
      <w:r w:rsidR="00B81C74" w:rsidRPr="0075107D">
        <w:rPr>
          <w:rFonts w:ascii="Arial" w:hAnsi="Arial"/>
          <w:sz w:val="22"/>
          <w:lang w:val="de-DE"/>
        </w:rPr>
        <w:t>172 54 68 310</w:t>
      </w:r>
    </w:p>
    <w:p w14:paraId="338852BD" w14:textId="29EDA8BD" w:rsidR="005E6C3C" w:rsidRPr="0075107D" w:rsidRDefault="00B81C74">
      <w:pPr>
        <w:rPr>
          <w:lang w:val="de-DE"/>
        </w:rPr>
      </w:pPr>
      <w:r w:rsidRPr="0075107D">
        <w:rPr>
          <w:rFonts w:ascii="Arial" w:hAnsi="Arial"/>
          <w:b/>
          <w:sz w:val="22"/>
          <w:lang w:val="de-DE"/>
        </w:rPr>
        <w:t>E</w:t>
      </w:r>
      <w:r w:rsidR="0075107D">
        <w:rPr>
          <w:rFonts w:ascii="Arial" w:hAnsi="Arial"/>
          <w:sz w:val="22"/>
          <w:lang w:val="de-DE"/>
        </w:rPr>
        <w:t xml:space="preserve">   </w:t>
      </w:r>
      <w:r w:rsidRPr="0075107D">
        <w:rPr>
          <w:rFonts w:ascii="Arial" w:hAnsi="Arial"/>
          <w:sz w:val="22"/>
          <w:lang w:val="de-DE"/>
        </w:rPr>
        <w:t>dagmar.hinz@acps-automotive.com</w:t>
      </w:r>
    </w:p>
    <w:sectPr w:rsidR="005E6C3C" w:rsidRPr="0075107D">
      <w:headerReference w:type="default" r:id="rId9"/>
      <w:footerReference w:type="default" r:id="rId10"/>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991CFD" w14:textId="77777777" w:rsidR="00A930EC" w:rsidRDefault="00A930EC">
      <w:r>
        <w:separator/>
      </w:r>
    </w:p>
  </w:endnote>
  <w:endnote w:type="continuationSeparator" w:id="0">
    <w:p w14:paraId="7357BD6A" w14:textId="77777777" w:rsidR="00A930EC" w:rsidRDefault="00A93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5697F" w14:textId="77777777" w:rsidR="005E6C3C" w:rsidRDefault="005E6C3C">
    <w:pPr>
      <w:pStyle w:val="Fuzeile"/>
      <w:jc w:val="center"/>
      <w:rPr>
        <w:rFonts w:ascii="Arial" w:hAnsi="Arial" w:cs="Arial"/>
        <w:sz w:val="20"/>
      </w:rPr>
    </w:pPr>
  </w:p>
  <w:p w14:paraId="41ACFF2F" w14:textId="2ED36D9B" w:rsidR="005E6C3C" w:rsidRDefault="00B81C74">
    <w:pPr>
      <w:pStyle w:val="Fuzeile"/>
      <w:jc w:val="center"/>
      <w:rPr>
        <w:rFonts w:ascii="Arial" w:hAnsi="Arial" w:cs="Arial"/>
        <w:sz w:val="20"/>
      </w:rPr>
    </w:pPr>
    <w:r>
      <w:rPr>
        <w:rFonts w:ascii="Arial" w:hAnsi="Arial" w:cs="Arial"/>
        <w:sz w:val="20"/>
      </w:rPr>
      <w:t xml:space="preserve">Page </w:t>
    </w:r>
    <w:r w:rsidRPr="00DE339E">
      <w:rPr>
        <w:rFonts w:ascii="Arial" w:hAnsi="Arial" w:cs="Arial"/>
        <w:sz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00697A9B">
      <w:rPr>
        <w:rFonts w:ascii="Arial" w:hAnsi="Arial" w:cs="Arial"/>
        <w:noProof/>
        <w:sz w:val="20"/>
        <w:szCs w:val="20"/>
      </w:rPr>
      <w:t>1</w:t>
    </w:r>
    <w:r w:rsidRPr="00DE339E">
      <w:rPr>
        <w:rFonts w:ascii="Arial" w:hAnsi="Arial" w:cs="Arial"/>
        <w:sz w:val="20"/>
        <w:szCs w:val="20"/>
      </w:rPr>
      <w:fldChar w:fldCharType="end"/>
    </w:r>
    <w:r>
      <w:rPr>
        <w:rFonts w:ascii="Arial" w:hAnsi="Arial" w:cs="Arial"/>
        <w:sz w:val="20"/>
      </w:rPr>
      <w:t xml:space="preserve"> of </w:t>
    </w:r>
    <w:r w:rsidRPr="00DE339E">
      <w:rPr>
        <w:rFonts w:ascii="Arial" w:hAnsi="Arial" w:cs="Arial"/>
        <w:sz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00697A9B" w:rsidRPr="00697A9B">
      <w:rPr>
        <w:rFonts w:ascii="Arial" w:hAnsi="Arial" w:cs="Arial"/>
        <w:noProof/>
        <w:sz w:val="20"/>
        <w:szCs w:val="20"/>
      </w:rPr>
      <w:t>Error</w:t>
    </w:r>
    <w:r w:rsidR="00697A9B">
      <w:rPr>
        <w:rFonts w:ascii="Arial" w:hAnsi="Arial" w:cs="Arial"/>
        <w:b/>
        <w:bCs/>
        <w:noProof/>
        <w:sz w:val="20"/>
        <w:szCs w:val="20"/>
        <w:lang w:val="en-US"/>
      </w:rPr>
      <w:t>! Unknown switch argument.</w:t>
    </w:r>
    <w:r w:rsidRPr="00DE339E">
      <w:rPr>
        <w:rFonts w:ascii="Arial" w:hAnsi="Arial" w:cs="Arial"/>
        <w:sz w:val="20"/>
        <w:szCs w:val="20"/>
      </w:rPr>
      <w:fldChar w:fldCharType="end"/>
    </w:r>
    <w:r w:rsidR="00F34175">
      <w:rPr>
        <w:rFonts w:ascii="Arial" w:hAnsi="Arial" w:cs="Arial"/>
        <w:sz w:val="20"/>
        <w:szCs w:val="20"/>
      </w:rPr>
      <w:tab/>
    </w:r>
    <w:r w:rsidR="00F34175">
      <w:rPr>
        <w:rFonts w:ascii="Arial" w:hAnsi="Arial" w:cs="Arial"/>
        <w:sz w:val="20"/>
        <w:szCs w:val="20"/>
      </w:rPr>
      <w:tab/>
    </w:r>
    <w:r w:rsidR="00F34175">
      <w:rPr>
        <w:noProof/>
      </w:rPr>
      <w:drawing>
        <wp:inline distT="0" distB="0" distL="0" distR="0" wp14:anchorId="5A24C3AD" wp14:editId="4F73BC55">
          <wp:extent cx="719455" cy="276225"/>
          <wp:effectExtent l="0" t="0" r="4445" b="9525"/>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19455" cy="27622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5C5888" w14:textId="77777777" w:rsidR="00A930EC" w:rsidRDefault="00A930EC">
      <w:r>
        <w:separator/>
      </w:r>
    </w:p>
  </w:footnote>
  <w:footnote w:type="continuationSeparator" w:id="0">
    <w:p w14:paraId="30EC3F90" w14:textId="77777777" w:rsidR="00A930EC" w:rsidRDefault="00A93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B9CE5" w14:textId="77777777" w:rsidR="005E6C3C" w:rsidRDefault="00B81C74">
    <w:pPr>
      <w:pStyle w:val="Kopfzeile"/>
      <w:jc w:val="right"/>
    </w:pPr>
    <w:r>
      <w:rPr>
        <w:rFonts w:ascii="Arial" w:hAnsi="Arial"/>
        <w:noProof/>
        <w:lang w:val="en-US" w:eastAsia="en-US" w:bidi="ar-SA"/>
      </w:rPr>
      <w:drawing>
        <wp:inline distT="0" distB="0" distL="0" distR="0" wp14:anchorId="6D0F1965" wp14:editId="774E186C">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3AEEEC8" w14:textId="77777777" w:rsidR="005E6C3C" w:rsidRDefault="005E6C3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0C346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786D430B"/>
    <w:multiLevelType w:val="hybridMultilevel"/>
    <w:tmpl w:val="7326D1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3D0"/>
    <w:rsid w:val="00006100"/>
    <w:rsid w:val="000072E3"/>
    <w:rsid w:val="00010BB5"/>
    <w:rsid w:val="00012021"/>
    <w:rsid w:val="00014792"/>
    <w:rsid w:val="0001796A"/>
    <w:rsid w:val="000457E8"/>
    <w:rsid w:val="000706BF"/>
    <w:rsid w:val="000740B8"/>
    <w:rsid w:val="000905FD"/>
    <w:rsid w:val="00090E52"/>
    <w:rsid w:val="000A0CB1"/>
    <w:rsid w:val="000D0FBC"/>
    <w:rsid w:val="000E3C99"/>
    <w:rsid w:val="000F2165"/>
    <w:rsid w:val="000F30FF"/>
    <w:rsid w:val="00101E9C"/>
    <w:rsid w:val="0010299A"/>
    <w:rsid w:val="00107980"/>
    <w:rsid w:val="00131853"/>
    <w:rsid w:val="00142413"/>
    <w:rsid w:val="00152B07"/>
    <w:rsid w:val="00160897"/>
    <w:rsid w:val="00161764"/>
    <w:rsid w:val="001725EA"/>
    <w:rsid w:val="00175DD0"/>
    <w:rsid w:val="00190B23"/>
    <w:rsid w:val="00195898"/>
    <w:rsid w:val="001A4FCD"/>
    <w:rsid w:val="001A62BB"/>
    <w:rsid w:val="001B6E53"/>
    <w:rsid w:val="001B714C"/>
    <w:rsid w:val="001C0282"/>
    <w:rsid w:val="001D67C2"/>
    <w:rsid w:val="001F494A"/>
    <w:rsid w:val="00206A19"/>
    <w:rsid w:val="0022201A"/>
    <w:rsid w:val="002438F7"/>
    <w:rsid w:val="00255D9D"/>
    <w:rsid w:val="00284262"/>
    <w:rsid w:val="00286ED2"/>
    <w:rsid w:val="002B24C3"/>
    <w:rsid w:val="002B4E16"/>
    <w:rsid w:val="002E1FFC"/>
    <w:rsid w:val="002E4CC0"/>
    <w:rsid w:val="00321FA5"/>
    <w:rsid w:val="00334E5D"/>
    <w:rsid w:val="00364601"/>
    <w:rsid w:val="00365F39"/>
    <w:rsid w:val="003869DA"/>
    <w:rsid w:val="003876FF"/>
    <w:rsid w:val="00393279"/>
    <w:rsid w:val="003A5E6A"/>
    <w:rsid w:val="003C73D3"/>
    <w:rsid w:val="003D10CF"/>
    <w:rsid w:val="003D57A5"/>
    <w:rsid w:val="003E6839"/>
    <w:rsid w:val="004111B7"/>
    <w:rsid w:val="00417998"/>
    <w:rsid w:val="004278FF"/>
    <w:rsid w:val="00433D4D"/>
    <w:rsid w:val="00441D64"/>
    <w:rsid w:val="00454162"/>
    <w:rsid w:val="004649CD"/>
    <w:rsid w:val="004656DA"/>
    <w:rsid w:val="00474F0E"/>
    <w:rsid w:val="004869EE"/>
    <w:rsid w:val="004A119C"/>
    <w:rsid w:val="004A4F55"/>
    <w:rsid w:val="004D3913"/>
    <w:rsid w:val="004E487D"/>
    <w:rsid w:val="004F2157"/>
    <w:rsid w:val="005122A1"/>
    <w:rsid w:val="005141AA"/>
    <w:rsid w:val="00514F87"/>
    <w:rsid w:val="0052776E"/>
    <w:rsid w:val="005403D0"/>
    <w:rsid w:val="00542F5F"/>
    <w:rsid w:val="00551B67"/>
    <w:rsid w:val="00560B5A"/>
    <w:rsid w:val="00575B28"/>
    <w:rsid w:val="00594148"/>
    <w:rsid w:val="005E6C3C"/>
    <w:rsid w:val="005E79E3"/>
    <w:rsid w:val="005F3AB4"/>
    <w:rsid w:val="005F58EE"/>
    <w:rsid w:val="006034B9"/>
    <w:rsid w:val="00604FE1"/>
    <w:rsid w:val="00610C19"/>
    <w:rsid w:val="0061241C"/>
    <w:rsid w:val="00616678"/>
    <w:rsid w:val="00621775"/>
    <w:rsid w:val="0064138B"/>
    <w:rsid w:val="00655D04"/>
    <w:rsid w:val="0066033D"/>
    <w:rsid w:val="006656EA"/>
    <w:rsid w:val="00683A4C"/>
    <w:rsid w:val="00697A9B"/>
    <w:rsid w:val="006B44B3"/>
    <w:rsid w:val="006B6D94"/>
    <w:rsid w:val="006B78D5"/>
    <w:rsid w:val="006D77A3"/>
    <w:rsid w:val="006E3B7D"/>
    <w:rsid w:val="006F05BA"/>
    <w:rsid w:val="006F25F5"/>
    <w:rsid w:val="006F7280"/>
    <w:rsid w:val="007215B5"/>
    <w:rsid w:val="007217FE"/>
    <w:rsid w:val="00725D40"/>
    <w:rsid w:val="00731A9E"/>
    <w:rsid w:val="007369D2"/>
    <w:rsid w:val="00742AF1"/>
    <w:rsid w:val="00742DFD"/>
    <w:rsid w:val="0075107D"/>
    <w:rsid w:val="00765E59"/>
    <w:rsid w:val="00770CC3"/>
    <w:rsid w:val="00776B81"/>
    <w:rsid w:val="007823EA"/>
    <w:rsid w:val="00795DD2"/>
    <w:rsid w:val="007A6248"/>
    <w:rsid w:val="007B24DD"/>
    <w:rsid w:val="007E1058"/>
    <w:rsid w:val="007F4061"/>
    <w:rsid w:val="00802E59"/>
    <w:rsid w:val="00812D4A"/>
    <w:rsid w:val="008339E3"/>
    <w:rsid w:val="008411A1"/>
    <w:rsid w:val="0084538D"/>
    <w:rsid w:val="00861D83"/>
    <w:rsid w:val="00867DFF"/>
    <w:rsid w:val="00872751"/>
    <w:rsid w:val="00874616"/>
    <w:rsid w:val="00883972"/>
    <w:rsid w:val="00895131"/>
    <w:rsid w:val="008A0CC1"/>
    <w:rsid w:val="008B46B1"/>
    <w:rsid w:val="008B7A35"/>
    <w:rsid w:val="008C123A"/>
    <w:rsid w:val="008C2D10"/>
    <w:rsid w:val="008D5F41"/>
    <w:rsid w:val="008E61AA"/>
    <w:rsid w:val="008F3195"/>
    <w:rsid w:val="00915F2D"/>
    <w:rsid w:val="00926D5C"/>
    <w:rsid w:val="00947BAD"/>
    <w:rsid w:val="009615E8"/>
    <w:rsid w:val="00972E5C"/>
    <w:rsid w:val="00982F97"/>
    <w:rsid w:val="00987384"/>
    <w:rsid w:val="009924F9"/>
    <w:rsid w:val="009B1710"/>
    <w:rsid w:val="009D1849"/>
    <w:rsid w:val="009D5B56"/>
    <w:rsid w:val="009E26FA"/>
    <w:rsid w:val="009E66E8"/>
    <w:rsid w:val="009E6D0F"/>
    <w:rsid w:val="00A24C69"/>
    <w:rsid w:val="00A3076E"/>
    <w:rsid w:val="00A30B5F"/>
    <w:rsid w:val="00A56E62"/>
    <w:rsid w:val="00A7413B"/>
    <w:rsid w:val="00A82176"/>
    <w:rsid w:val="00A846D1"/>
    <w:rsid w:val="00A90E33"/>
    <w:rsid w:val="00A930EC"/>
    <w:rsid w:val="00AC1F96"/>
    <w:rsid w:val="00AC42C3"/>
    <w:rsid w:val="00AE2D36"/>
    <w:rsid w:val="00B11C2E"/>
    <w:rsid w:val="00B11DDA"/>
    <w:rsid w:val="00B23446"/>
    <w:rsid w:val="00B429F6"/>
    <w:rsid w:val="00B47FE1"/>
    <w:rsid w:val="00B57B28"/>
    <w:rsid w:val="00B60A27"/>
    <w:rsid w:val="00B60C0E"/>
    <w:rsid w:val="00B806F2"/>
    <w:rsid w:val="00B81C74"/>
    <w:rsid w:val="00B83592"/>
    <w:rsid w:val="00B8671F"/>
    <w:rsid w:val="00B93DC7"/>
    <w:rsid w:val="00BA1621"/>
    <w:rsid w:val="00BB3B9E"/>
    <w:rsid w:val="00BB51B5"/>
    <w:rsid w:val="00BD71C2"/>
    <w:rsid w:val="00BE691E"/>
    <w:rsid w:val="00BF147B"/>
    <w:rsid w:val="00BF6F17"/>
    <w:rsid w:val="00C010F4"/>
    <w:rsid w:val="00C01DDF"/>
    <w:rsid w:val="00C11464"/>
    <w:rsid w:val="00C20ACF"/>
    <w:rsid w:val="00C30933"/>
    <w:rsid w:val="00C50948"/>
    <w:rsid w:val="00C5135A"/>
    <w:rsid w:val="00C54658"/>
    <w:rsid w:val="00C67EEF"/>
    <w:rsid w:val="00C770DC"/>
    <w:rsid w:val="00C8153D"/>
    <w:rsid w:val="00C8382F"/>
    <w:rsid w:val="00C87398"/>
    <w:rsid w:val="00C97F4A"/>
    <w:rsid w:val="00CA053A"/>
    <w:rsid w:val="00CB4DF8"/>
    <w:rsid w:val="00CC33DD"/>
    <w:rsid w:val="00CC3698"/>
    <w:rsid w:val="00CC3C3C"/>
    <w:rsid w:val="00CE33E2"/>
    <w:rsid w:val="00D2186D"/>
    <w:rsid w:val="00D23140"/>
    <w:rsid w:val="00D300D6"/>
    <w:rsid w:val="00D43130"/>
    <w:rsid w:val="00D507B9"/>
    <w:rsid w:val="00D52624"/>
    <w:rsid w:val="00D648BA"/>
    <w:rsid w:val="00D92BEF"/>
    <w:rsid w:val="00DA173B"/>
    <w:rsid w:val="00DA613D"/>
    <w:rsid w:val="00DA759F"/>
    <w:rsid w:val="00DC696B"/>
    <w:rsid w:val="00DE339E"/>
    <w:rsid w:val="00DE67AA"/>
    <w:rsid w:val="00DF1F10"/>
    <w:rsid w:val="00E10F0E"/>
    <w:rsid w:val="00E1310D"/>
    <w:rsid w:val="00E549B8"/>
    <w:rsid w:val="00E76194"/>
    <w:rsid w:val="00E82F5B"/>
    <w:rsid w:val="00E83A10"/>
    <w:rsid w:val="00EA2158"/>
    <w:rsid w:val="00EA57CB"/>
    <w:rsid w:val="00EA6713"/>
    <w:rsid w:val="00EB053A"/>
    <w:rsid w:val="00EC30A4"/>
    <w:rsid w:val="00EC644A"/>
    <w:rsid w:val="00F11624"/>
    <w:rsid w:val="00F17933"/>
    <w:rsid w:val="00F34175"/>
    <w:rsid w:val="00F353DB"/>
    <w:rsid w:val="00F37171"/>
    <w:rsid w:val="00F52DBC"/>
    <w:rsid w:val="00F73103"/>
    <w:rsid w:val="00F90AD6"/>
    <w:rsid w:val="00F935BF"/>
    <w:rsid w:val="00F94FBF"/>
    <w:rsid w:val="00FA2C8E"/>
    <w:rsid w:val="00FC2CE2"/>
    <w:rsid w:val="00FC526B"/>
    <w:rsid w:val="00FC60F3"/>
    <w:rsid w:val="00FD4BBA"/>
    <w:rsid w:val="00FE0F94"/>
    <w:rsid w:val="00FE172C"/>
    <w:rsid w:val="00FE2CA9"/>
    <w:rsid w:val="00FE4EBB"/>
    <w:rsid w:val="00FF4B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AA68C"/>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berschrift1">
    <w:name w:val="heading 1"/>
    <w:basedOn w:val="Standard"/>
    <w:link w:val="berschrift1Zchn"/>
    <w:uiPriority w:val="9"/>
    <w:qFormat/>
    <w:rsid w:val="00C97F4A"/>
    <w:pPr>
      <w:widowControl/>
      <w:suppressAutoHyphens w:val="0"/>
      <w:autoSpaceDN/>
      <w:spacing w:before="100" w:beforeAutospacing="1" w:after="100" w:afterAutospacing="1"/>
      <w:textAlignment w:val="auto"/>
      <w:outlineLvl w:val="0"/>
    </w:pPr>
    <w:rPr>
      <w:rFonts w:eastAsia="Times New Roman" w:cs="Times New Roman"/>
      <w:b/>
      <w:bCs/>
      <w:kern w:val="36"/>
      <w:sz w:val="48"/>
      <w:szCs w:val="48"/>
      <w:lang w:val="de-DE" w:eastAsia="de-DE" w:bidi="ar-SA"/>
    </w:rPr>
  </w:style>
  <w:style w:type="paragraph" w:styleId="berschrift4">
    <w:name w:val="heading 4"/>
    <w:basedOn w:val="Standard"/>
    <w:next w:val="Standard"/>
    <w:link w:val="berschrift4Zchn"/>
    <w:uiPriority w:val="9"/>
    <w:semiHidden/>
    <w:unhideWhenUsed/>
    <w:qFormat/>
    <w:rsid w:val="00C97F4A"/>
    <w:pPr>
      <w:keepNext/>
      <w:keepLines/>
      <w:widowControl/>
      <w:suppressAutoHyphens w:val="0"/>
      <w:autoSpaceDN/>
      <w:spacing w:before="40" w:line="259" w:lineRule="auto"/>
      <w:textAlignment w:val="auto"/>
      <w:outlineLvl w:val="3"/>
    </w:pPr>
    <w:rPr>
      <w:rFonts w:asciiTheme="majorHAnsi" w:eastAsiaTheme="majorEastAsia" w:hAnsiTheme="majorHAnsi" w:cstheme="majorBidi"/>
      <w:i/>
      <w:iCs/>
      <w:color w:val="2F5496" w:themeColor="accent1" w:themeShade="BF"/>
      <w:kern w:val="0"/>
      <w:sz w:val="22"/>
      <w:szCs w:val="22"/>
      <w:lang w:val="de-DE" w:eastAsia="en-US"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character" w:customStyle="1" w:styleId="berschrift1Zchn">
    <w:name w:val="Überschrift 1 Zchn"/>
    <w:basedOn w:val="Absatz-Standardschriftart"/>
    <w:link w:val="berschrift1"/>
    <w:uiPriority w:val="9"/>
    <w:rsid w:val="00C97F4A"/>
    <w:rPr>
      <w:rFonts w:ascii="Times New Roman" w:eastAsia="Times New Roman" w:hAnsi="Times New Roman" w:cs="Times New Roman"/>
      <w:b/>
      <w:bCs/>
      <w:kern w:val="36"/>
      <w:sz w:val="48"/>
      <w:szCs w:val="48"/>
      <w:lang w:val="de-DE" w:eastAsia="de-DE"/>
    </w:rPr>
  </w:style>
  <w:style w:type="character" w:customStyle="1" w:styleId="berschrift4Zchn">
    <w:name w:val="Überschrift 4 Zchn"/>
    <w:basedOn w:val="Absatz-Standardschriftart"/>
    <w:link w:val="berschrift4"/>
    <w:uiPriority w:val="9"/>
    <w:semiHidden/>
    <w:rsid w:val="00C97F4A"/>
    <w:rPr>
      <w:rFonts w:asciiTheme="majorHAnsi" w:eastAsiaTheme="majorEastAsia" w:hAnsiTheme="majorHAnsi" w:cstheme="majorBidi"/>
      <w:i/>
      <w:iCs/>
      <w:color w:val="2F5496" w:themeColor="accent1" w:themeShade="BF"/>
      <w:lang w:val="de-DE"/>
    </w:rPr>
  </w:style>
  <w:style w:type="character" w:styleId="Fett">
    <w:name w:val="Strong"/>
    <w:basedOn w:val="Absatz-Standardschriftart"/>
    <w:uiPriority w:val="22"/>
    <w:qFormat/>
    <w:rsid w:val="00C97F4A"/>
    <w:rPr>
      <w:b/>
      <w:bCs/>
    </w:rPr>
  </w:style>
  <w:style w:type="paragraph" w:styleId="StandardWeb">
    <w:name w:val="Normal (Web)"/>
    <w:basedOn w:val="Standard"/>
    <w:uiPriority w:val="99"/>
    <w:unhideWhenUsed/>
    <w:rsid w:val="00B8671F"/>
    <w:pPr>
      <w:widowControl/>
      <w:suppressAutoHyphens w:val="0"/>
      <w:autoSpaceDN/>
      <w:spacing w:before="100" w:beforeAutospacing="1" w:after="100" w:afterAutospacing="1"/>
      <w:textAlignment w:val="auto"/>
    </w:pPr>
    <w:rPr>
      <w:rFonts w:eastAsia="Times New Roman" w:cs="Times New Roman"/>
      <w:kern w:val="0"/>
      <w:lang w:val="de-DE" w:eastAsia="de-DE" w:bidi="ar-SA"/>
    </w:rPr>
  </w:style>
  <w:style w:type="paragraph" w:styleId="Listenabsatz">
    <w:name w:val="List Paragraph"/>
    <w:basedOn w:val="Standard"/>
    <w:uiPriority w:val="34"/>
    <w:qFormat/>
    <w:rsid w:val="00895131"/>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7050091">
      <w:bodyDiv w:val="1"/>
      <w:marLeft w:val="0"/>
      <w:marRight w:val="0"/>
      <w:marTop w:val="0"/>
      <w:marBottom w:val="0"/>
      <w:divBdr>
        <w:top w:val="none" w:sz="0" w:space="0" w:color="auto"/>
        <w:left w:val="none" w:sz="0" w:space="0" w:color="auto"/>
        <w:bottom w:val="none" w:sz="0" w:space="0" w:color="auto"/>
        <w:right w:val="none" w:sz="0" w:space="0" w:color="auto"/>
      </w:divBdr>
    </w:div>
    <w:div w:id="401802750">
      <w:bodyDiv w:val="1"/>
      <w:marLeft w:val="0"/>
      <w:marRight w:val="0"/>
      <w:marTop w:val="0"/>
      <w:marBottom w:val="0"/>
      <w:divBdr>
        <w:top w:val="none" w:sz="0" w:space="0" w:color="auto"/>
        <w:left w:val="none" w:sz="0" w:space="0" w:color="auto"/>
        <w:bottom w:val="none" w:sz="0" w:space="0" w:color="auto"/>
        <w:right w:val="none" w:sz="0" w:space="0" w:color="auto"/>
      </w:divBdr>
    </w:div>
    <w:div w:id="419715291">
      <w:bodyDiv w:val="1"/>
      <w:marLeft w:val="0"/>
      <w:marRight w:val="0"/>
      <w:marTop w:val="0"/>
      <w:marBottom w:val="0"/>
      <w:divBdr>
        <w:top w:val="none" w:sz="0" w:space="0" w:color="auto"/>
        <w:left w:val="none" w:sz="0" w:space="0" w:color="auto"/>
        <w:bottom w:val="none" w:sz="0" w:space="0" w:color="auto"/>
        <w:right w:val="none" w:sz="0" w:space="0" w:color="auto"/>
      </w:divBdr>
    </w:div>
    <w:div w:id="614215767">
      <w:bodyDiv w:val="1"/>
      <w:marLeft w:val="0"/>
      <w:marRight w:val="0"/>
      <w:marTop w:val="0"/>
      <w:marBottom w:val="0"/>
      <w:divBdr>
        <w:top w:val="none" w:sz="0" w:space="0" w:color="auto"/>
        <w:left w:val="none" w:sz="0" w:space="0" w:color="auto"/>
        <w:bottom w:val="none" w:sz="0" w:space="0" w:color="auto"/>
        <w:right w:val="none" w:sz="0" w:space="0" w:color="auto"/>
      </w:divBdr>
    </w:div>
    <w:div w:id="1274165079">
      <w:bodyDiv w:val="1"/>
      <w:marLeft w:val="0"/>
      <w:marRight w:val="0"/>
      <w:marTop w:val="0"/>
      <w:marBottom w:val="0"/>
      <w:divBdr>
        <w:top w:val="none" w:sz="0" w:space="0" w:color="auto"/>
        <w:left w:val="none" w:sz="0" w:space="0" w:color="auto"/>
        <w:bottom w:val="none" w:sz="0" w:space="0" w:color="auto"/>
        <w:right w:val="none" w:sz="0" w:space="0" w:color="auto"/>
      </w:divBdr>
    </w:div>
    <w:div w:id="191026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3907</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Nadine Wöhr</cp:lastModifiedBy>
  <cp:revision>14</cp:revision>
  <cp:lastPrinted>2020-10-02T09:02:00Z</cp:lastPrinted>
  <dcterms:created xsi:type="dcterms:W3CDTF">2019-11-04T12:29:00Z</dcterms:created>
  <dcterms:modified xsi:type="dcterms:W3CDTF">2020-10-02T09:02:00Z</dcterms:modified>
</cp:coreProperties>
</file>